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68446" w14:textId="188CEF65" w:rsidR="0095572E" w:rsidRDefault="0095572E" w:rsidP="009533EB">
      <w:pPr>
        <w:ind w:left="1418" w:hanging="1418"/>
        <w:textAlignment w:val="baseline"/>
        <w:rPr>
          <w:color w:val="000000" w:themeColor="text1"/>
          <w:sz w:val="28"/>
          <w:szCs w:val="28"/>
          <w:lang w:val="en-US"/>
        </w:rPr>
      </w:pPr>
      <w:bookmarkStart w:id="0" w:name="_GoBack"/>
      <w:bookmarkEnd w:id="0"/>
      <w:r w:rsidRPr="005B01E1">
        <w:rPr>
          <w:color w:val="000000" w:themeColor="text1"/>
          <w:sz w:val="28"/>
          <w:szCs w:val="28"/>
        </w:rPr>
        <w:t>Aut</w:t>
      </w:r>
      <w:r w:rsidR="003175CE" w:rsidRPr="005B01E1">
        <w:rPr>
          <w:color w:val="000000" w:themeColor="text1"/>
          <w:sz w:val="28"/>
          <w:szCs w:val="28"/>
        </w:rPr>
        <w:t>h</w:t>
      </w:r>
      <w:r w:rsidRPr="005B01E1">
        <w:rPr>
          <w:color w:val="000000" w:themeColor="text1"/>
          <w:sz w:val="28"/>
          <w:szCs w:val="28"/>
        </w:rPr>
        <w:t xml:space="preserve">or: </w:t>
      </w:r>
      <w:r w:rsidR="009533EB">
        <w:rPr>
          <w:color w:val="000000" w:themeColor="text1"/>
          <w:sz w:val="28"/>
          <w:szCs w:val="28"/>
        </w:rPr>
        <w:tab/>
      </w:r>
      <w:r w:rsidRPr="005B01E1">
        <w:rPr>
          <w:color w:val="000000" w:themeColor="text1"/>
          <w:sz w:val="28"/>
          <w:szCs w:val="28"/>
        </w:rPr>
        <w:t xml:space="preserve">Annemarie Bucher, Dr. sc. </w:t>
      </w:r>
      <w:r w:rsidRPr="005B01E1">
        <w:rPr>
          <w:color w:val="000000" w:themeColor="text1"/>
          <w:sz w:val="28"/>
          <w:szCs w:val="28"/>
          <w:lang w:val="en-US"/>
        </w:rPr>
        <w:t>ETH, landscape and art historian, FOA-FLUX, Zürich</w:t>
      </w:r>
    </w:p>
    <w:p w14:paraId="6D93541F" w14:textId="77777777" w:rsidR="009533EB" w:rsidRPr="005B01E1" w:rsidRDefault="009533EB" w:rsidP="0095572E">
      <w:pPr>
        <w:ind w:left="2120" w:hanging="2120"/>
        <w:textAlignment w:val="baseline"/>
        <w:rPr>
          <w:color w:val="000000" w:themeColor="text1"/>
          <w:sz w:val="28"/>
          <w:szCs w:val="28"/>
          <w:lang w:val="en-US"/>
        </w:rPr>
      </w:pPr>
    </w:p>
    <w:p w14:paraId="44159194" w14:textId="7634D40B" w:rsidR="0095572E" w:rsidRPr="005B01E1" w:rsidRDefault="00AE68C7" w:rsidP="009533EB">
      <w:pPr>
        <w:ind w:left="1416" w:hanging="1416"/>
        <w:textAlignment w:val="baseline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Titl</w:t>
      </w:r>
      <w:r w:rsidR="004F00BD">
        <w:rPr>
          <w:b/>
          <w:color w:val="000000" w:themeColor="text1"/>
          <w:sz w:val="28"/>
          <w:szCs w:val="28"/>
          <w:lang w:val="en-US"/>
        </w:rPr>
        <w:t>e</w:t>
      </w:r>
      <w:r w:rsidR="00DB1121" w:rsidRPr="005B01E1">
        <w:rPr>
          <w:b/>
          <w:color w:val="000000" w:themeColor="text1"/>
          <w:sz w:val="28"/>
          <w:szCs w:val="28"/>
          <w:lang w:val="en-US"/>
        </w:rPr>
        <w:t xml:space="preserve">: </w:t>
      </w:r>
      <w:r w:rsidR="007A6CA0" w:rsidRPr="005B01E1">
        <w:rPr>
          <w:b/>
          <w:color w:val="000000" w:themeColor="text1"/>
          <w:sz w:val="28"/>
          <w:szCs w:val="28"/>
          <w:lang w:val="en-US"/>
        </w:rPr>
        <w:tab/>
      </w:r>
      <w:proofErr w:type="spellStart"/>
      <w:r w:rsidR="005C4467" w:rsidRPr="005B01E1">
        <w:rPr>
          <w:b/>
          <w:color w:val="000000" w:themeColor="text1"/>
          <w:sz w:val="28"/>
          <w:szCs w:val="28"/>
          <w:lang w:val="en-US"/>
        </w:rPr>
        <w:t>P</w:t>
      </w:r>
      <w:r w:rsidR="00DB1121" w:rsidRPr="005B01E1">
        <w:rPr>
          <w:b/>
          <w:color w:val="000000" w:themeColor="text1"/>
          <w:sz w:val="28"/>
          <w:szCs w:val="28"/>
          <w:lang w:val="en-US"/>
        </w:rPr>
        <w:t>erma</w:t>
      </w:r>
      <w:proofErr w:type="spellEnd"/>
      <w:r w:rsidR="00DB1121" w:rsidRPr="005B01E1">
        <w:rPr>
          <w:b/>
          <w:color w:val="000000" w:themeColor="text1"/>
          <w:sz w:val="28"/>
          <w:szCs w:val="28"/>
          <w:lang w:val="en-US"/>
        </w:rPr>
        <w:t>-</w:t>
      </w:r>
      <w:r w:rsidR="00145990" w:rsidRPr="005B01E1">
        <w:rPr>
          <w:b/>
          <w:color w:val="000000" w:themeColor="text1"/>
          <w:sz w:val="28"/>
          <w:szCs w:val="28"/>
          <w:lang w:val="en-US"/>
        </w:rPr>
        <w:t>A</w:t>
      </w:r>
      <w:r w:rsidR="00DB1121" w:rsidRPr="005B01E1">
        <w:rPr>
          <w:b/>
          <w:color w:val="000000" w:themeColor="text1"/>
          <w:sz w:val="28"/>
          <w:szCs w:val="28"/>
          <w:lang w:val="en-US"/>
        </w:rPr>
        <w:t>rts</w:t>
      </w:r>
      <w:r w:rsidR="005C4467" w:rsidRPr="005B01E1">
        <w:rPr>
          <w:b/>
          <w:color w:val="000000" w:themeColor="text1"/>
          <w:sz w:val="28"/>
          <w:szCs w:val="28"/>
          <w:lang w:val="en-US"/>
        </w:rPr>
        <w:t xml:space="preserve"> –</w:t>
      </w:r>
      <w:r w:rsidR="00D82459" w:rsidRPr="005B01E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145990" w:rsidRPr="005B01E1">
        <w:rPr>
          <w:b/>
          <w:color w:val="000000" w:themeColor="text1"/>
          <w:sz w:val="28"/>
          <w:szCs w:val="28"/>
          <w:lang w:val="en-US"/>
        </w:rPr>
        <w:t>W</w:t>
      </w:r>
      <w:r w:rsidR="00C26993" w:rsidRPr="005B01E1">
        <w:rPr>
          <w:b/>
          <w:color w:val="000000" w:themeColor="text1"/>
          <w:sz w:val="28"/>
          <w:szCs w:val="28"/>
          <w:lang w:val="en-US"/>
        </w:rPr>
        <w:t xml:space="preserve">hy </w:t>
      </w:r>
      <w:r w:rsidR="00C60447">
        <w:rPr>
          <w:b/>
          <w:color w:val="000000" w:themeColor="text1"/>
          <w:sz w:val="28"/>
          <w:szCs w:val="28"/>
          <w:lang w:val="en-US"/>
        </w:rPr>
        <w:t>l</w:t>
      </w:r>
      <w:r w:rsidR="00C26993" w:rsidRPr="005B01E1">
        <w:rPr>
          <w:b/>
          <w:color w:val="000000" w:themeColor="text1"/>
          <w:sz w:val="28"/>
          <w:szCs w:val="28"/>
          <w:lang w:val="en-US"/>
        </w:rPr>
        <w:t>ink</w:t>
      </w:r>
      <w:r w:rsidR="005C4467" w:rsidRPr="005B01E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145990" w:rsidRPr="005B01E1">
        <w:rPr>
          <w:b/>
          <w:color w:val="000000" w:themeColor="text1"/>
          <w:sz w:val="28"/>
          <w:szCs w:val="28"/>
          <w:lang w:val="en-US"/>
        </w:rPr>
        <w:t>A</w:t>
      </w:r>
      <w:r w:rsidR="005C4467" w:rsidRPr="005B01E1">
        <w:rPr>
          <w:b/>
          <w:color w:val="000000" w:themeColor="text1"/>
          <w:sz w:val="28"/>
          <w:szCs w:val="28"/>
          <w:lang w:val="en-US"/>
        </w:rPr>
        <w:t xml:space="preserve">rts and </w:t>
      </w:r>
      <w:r w:rsidR="00145990" w:rsidRPr="005B01E1">
        <w:rPr>
          <w:b/>
          <w:color w:val="000000" w:themeColor="text1"/>
          <w:sz w:val="28"/>
          <w:szCs w:val="28"/>
          <w:lang w:val="en-US"/>
        </w:rPr>
        <w:t>A</w:t>
      </w:r>
      <w:r w:rsidR="005C4467" w:rsidRPr="005B01E1">
        <w:rPr>
          <w:b/>
          <w:color w:val="000000" w:themeColor="text1"/>
          <w:sz w:val="28"/>
          <w:szCs w:val="28"/>
          <w:lang w:val="en-US"/>
        </w:rPr>
        <w:t xml:space="preserve">griculture </w:t>
      </w:r>
      <w:r w:rsidR="009C1F01" w:rsidRPr="005B01E1">
        <w:rPr>
          <w:b/>
          <w:color w:val="000000" w:themeColor="text1"/>
          <w:sz w:val="28"/>
          <w:szCs w:val="28"/>
          <w:lang w:val="en-US"/>
        </w:rPr>
        <w:t xml:space="preserve">on the </w:t>
      </w:r>
      <w:r w:rsidR="00C60447">
        <w:rPr>
          <w:b/>
          <w:color w:val="000000" w:themeColor="text1"/>
          <w:sz w:val="28"/>
          <w:szCs w:val="28"/>
          <w:lang w:val="en-US"/>
        </w:rPr>
        <w:t>Path</w:t>
      </w:r>
      <w:r w:rsidR="009C1F01" w:rsidRPr="005B01E1">
        <w:rPr>
          <w:b/>
          <w:color w:val="000000" w:themeColor="text1"/>
          <w:sz w:val="28"/>
          <w:szCs w:val="28"/>
          <w:lang w:val="en-US"/>
        </w:rPr>
        <w:t xml:space="preserve"> to</w:t>
      </w:r>
      <w:r w:rsidR="005C4467" w:rsidRPr="005B01E1">
        <w:rPr>
          <w:b/>
          <w:color w:val="000000" w:themeColor="text1"/>
          <w:sz w:val="28"/>
          <w:szCs w:val="28"/>
          <w:lang w:val="en-US"/>
        </w:rPr>
        <w:t xml:space="preserve"> a </w:t>
      </w:r>
      <w:r w:rsidR="00145990" w:rsidRPr="005B01E1">
        <w:rPr>
          <w:b/>
          <w:color w:val="000000" w:themeColor="text1"/>
          <w:sz w:val="28"/>
          <w:szCs w:val="28"/>
          <w:lang w:val="en-US"/>
        </w:rPr>
        <w:t>S</w:t>
      </w:r>
      <w:r w:rsidR="005C4467" w:rsidRPr="005B01E1">
        <w:rPr>
          <w:b/>
          <w:color w:val="000000" w:themeColor="text1"/>
          <w:sz w:val="28"/>
          <w:szCs w:val="28"/>
          <w:lang w:val="en-US"/>
        </w:rPr>
        <w:t xml:space="preserve">ustainable </w:t>
      </w:r>
      <w:r w:rsidR="00145990" w:rsidRPr="005B01E1">
        <w:rPr>
          <w:b/>
          <w:color w:val="000000" w:themeColor="text1"/>
          <w:sz w:val="28"/>
          <w:szCs w:val="28"/>
          <w:lang w:val="en-US"/>
        </w:rPr>
        <w:t>F</w:t>
      </w:r>
      <w:r w:rsidR="005C4467" w:rsidRPr="005B01E1">
        <w:rPr>
          <w:b/>
          <w:color w:val="000000" w:themeColor="text1"/>
          <w:sz w:val="28"/>
          <w:szCs w:val="28"/>
          <w:lang w:val="en-US"/>
        </w:rPr>
        <w:t>uture?</w:t>
      </w:r>
    </w:p>
    <w:p w14:paraId="0ABA3DAA" w14:textId="77777777" w:rsidR="003175CE" w:rsidRPr="005B01E1" w:rsidRDefault="003175CE" w:rsidP="00205F3E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382CB571" w14:textId="77777777" w:rsidR="00B2391C" w:rsidRPr="005B01E1" w:rsidRDefault="00B2391C" w:rsidP="00B2391C">
      <w:pPr>
        <w:textAlignment w:val="baseline"/>
        <w:rPr>
          <w:b/>
          <w:color w:val="000000" w:themeColor="text1"/>
          <w:sz w:val="28"/>
          <w:szCs w:val="28"/>
          <w:u w:val="single"/>
          <w:lang w:val="en-US"/>
        </w:rPr>
      </w:pPr>
      <w:r w:rsidRPr="005B01E1">
        <w:rPr>
          <w:b/>
          <w:color w:val="000000" w:themeColor="text1"/>
          <w:sz w:val="28"/>
          <w:szCs w:val="28"/>
          <w:u w:val="single"/>
          <w:lang w:val="en-US"/>
        </w:rPr>
        <w:t xml:space="preserve">What this paper is about </w:t>
      </w:r>
    </w:p>
    <w:p w14:paraId="26396F71" w14:textId="77777777" w:rsidR="00B2391C" w:rsidRPr="005B01E1" w:rsidRDefault="00B2391C" w:rsidP="00B2391C">
      <w:pPr>
        <w:textAlignment w:val="baseline"/>
        <w:rPr>
          <w:b/>
          <w:color w:val="000000" w:themeColor="text1"/>
          <w:sz w:val="28"/>
          <w:szCs w:val="28"/>
          <w:u w:val="single"/>
          <w:lang w:val="en-US"/>
        </w:rPr>
      </w:pPr>
    </w:p>
    <w:p w14:paraId="018603C3" w14:textId="28188222" w:rsidR="00C81641" w:rsidRPr="005B01E1" w:rsidRDefault="00205F3E" w:rsidP="00205F3E">
      <w:pPr>
        <w:textAlignment w:val="baseline"/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 xml:space="preserve">This </w:t>
      </w:r>
      <w:r w:rsidR="00471827" w:rsidRPr="005B01E1">
        <w:rPr>
          <w:color w:val="000000" w:themeColor="text1"/>
          <w:sz w:val="28"/>
          <w:szCs w:val="28"/>
          <w:lang w:val="en-US"/>
        </w:rPr>
        <w:t xml:space="preserve">paper </w:t>
      </w:r>
      <w:r w:rsidR="00C60447">
        <w:rPr>
          <w:color w:val="000000" w:themeColor="text1"/>
          <w:sz w:val="28"/>
          <w:szCs w:val="28"/>
          <w:lang w:val="en-US"/>
        </w:rPr>
        <w:t xml:space="preserve">presents </w:t>
      </w:r>
      <w:r w:rsidR="000B237E" w:rsidRPr="005B01E1">
        <w:rPr>
          <w:color w:val="000000" w:themeColor="text1"/>
          <w:sz w:val="28"/>
          <w:szCs w:val="28"/>
          <w:lang w:val="en-US"/>
        </w:rPr>
        <w:t xml:space="preserve">multi-layered theoretical and practical reflection </w:t>
      </w:r>
      <w:r w:rsidR="00C60447">
        <w:rPr>
          <w:color w:val="000000" w:themeColor="text1"/>
          <w:sz w:val="28"/>
          <w:szCs w:val="28"/>
          <w:lang w:val="en-US"/>
        </w:rPr>
        <w:t xml:space="preserve">on </w:t>
      </w:r>
      <w:r w:rsidR="000B237E" w:rsidRPr="005B01E1">
        <w:rPr>
          <w:color w:val="000000" w:themeColor="text1"/>
          <w:sz w:val="28"/>
          <w:szCs w:val="28"/>
          <w:lang w:val="en-US"/>
        </w:rPr>
        <w:t>different contexts and disciplines</w:t>
      </w:r>
      <w:r w:rsidR="00471827" w:rsidRPr="005B01E1">
        <w:rPr>
          <w:color w:val="000000" w:themeColor="text1"/>
          <w:sz w:val="28"/>
          <w:szCs w:val="28"/>
          <w:lang w:val="en-US"/>
        </w:rPr>
        <w:t xml:space="preserve"> such as arts, agriculture, environmental history, </w:t>
      </w:r>
      <w:r w:rsidR="00C60447">
        <w:rPr>
          <w:color w:val="000000" w:themeColor="text1"/>
          <w:sz w:val="28"/>
          <w:szCs w:val="28"/>
          <w:lang w:val="en-US"/>
        </w:rPr>
        <w:t xml:space="preserve">and </w:t>
      </w:r>
      <w:r w:rsidR="00471827" w:rsidRPr="005B01E1">
        <w:rPr>
          <w:color w:val="000000" w:themeColor="text1"/>
          <w:sz w:val="28"/>
          <w:szCs w:val="28"/>
          <w:lang w:val="en-US"/>
        </w:rPr>
        <w:t xml:space="preserve">sustainable livelihood. </w:t>
      </w:r>
      <w:r w:rsidR="000B237E" w:rsidRPr="005B01E1">
        <w:rPr>
          <w:color w:val="000000" w:themeColor="text1"/>
          <w:sz w:val="28"/>
          <w:szCs w:val="28"/>
          <w:lang w:val="en-US"/>
        </w:rPr>
        <w:t xml:space="preserve"> It</w:t>
      </w:r>
      <w:r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summarizes </w:t>
      </w:r>
      <w:r w:rsidR="000B237E" w:rsidRPr="005B01E1">
        <w:rPr>
          <w:color w:val="000000" w:themeColor="text1"/>
          <w:sz w:val="28"/>
          <w:szCs w:val="28"/>
          <w:lang w:val="en-US"/>
        </w:rPr>
        <w:t>prev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ious research and action moments </w:t>
      </w:r>
      <w:r w:rsidR="00471827" w:rsidRPr="005B01E1">
        <w:rPr>
          <w:color w:val="000000" w:themeColor="text1"/>
          <w:sz w:val="28"/>
          <w:szCs w:val="28"/>
          <w:lang w:val="en-US"/>
        </w:rPr>
        <w:t>from my activ</w:t>
      </w:r>
      <w:r w:rsidR="00EE4487" w:rsidRPr="005B01E1">
        <w:rPr>
          <w:color w:val="000000" w:themeColor="text1"/>
          <w:sz w:val="28"/>
          <w:szCs w:val="28"/>
          <w:lang w:val="en-US"/>
        </w:rPr>
        <w:t>i</w:t>
      </w:r>
      <w:r w:rsidR="00471827" w:rsidRPr="005B01E1">
        <w:rPr>
          <w:color w:val="000000" w:themeColor="text1"/>
          <w:sz w:val="28"/>
          <w:szCs w:val="28"/>
          <w:lang w:val="en-US"/>
        </w:rPr>
        <w:t xml:space="preserve">ties at FOA-FLUX (foa-flux.net) and </w:t>
      </w:r>
      <w:r w:rsidR="00C60447">
        <w:rPr>
          <w:color w:val="000000" w:themeColor="text1"/>
          <w:sz w:val="28"/>
          <w:szCs w:val="28"/>
          <w:lang w:val="en-US"/>
        </w:rPr>
        <w:t xml:space="preserve">outlines </w:t>
      </w:r>
      <w:r w:rsidR="00471827" w:rsidRPr="005B01E1">
        <w:rPr>
          <w:color w:val="000000" w:themeColor="text1"/>
          <w:sz w:val="28"/>
          <w:szCs w:val="28"/>
          <w:lang w:val="en-US"/>
        </w:rPr>
        <w:t>the development of a webinar (</w:t>
      </w:r>
      <w:r w:rsidR="00C81641" w:rsidRPr="005B01E1">
        <w:rPr>
          <w:color w:val="000000" w:themeColor="text1"/>
          <w:sz w:val="28"/>
          <w:szCs w:val="28"/>
          <w:lang w:val="en-US"/>
        </w:rPr>
        <w:t>http://artandsociety.net</w:t>
      </w:r>
      <w:r w:rsidR="000B237E" w:rsidRPr="005B01E1">
        <w:rPr>
          <w:color w:val="000000" w:themeColor="text1"/>
          <w:sz w:val="28"/>
          <w:szCs w:val="28"/>
          <w:lang w:val="en-US"/>
        </w:rPr>
        <w:t>)</w:t>
      </w:r>
      <w:r w:rsidR="00471827" w:rsidRPr="005B01E1">
        <w:rPr>
          <w:color w:val="000000" w:themeColor="text1"/>
          <w:sz w:val="28"/>
          <w:szCs w:val="28"/>
          <w:lang w:val="en-US"/>
        </w:rPr>
        <w:t xml:space="preserve">. </w:t>
      </w:r>
    </w:p>
    <w:p w14:paraId="2337462A" w14:textId="77777777" w:rsidR="00C81641" w:rsidRPr="005B01E1" w:rsidRDefault="00C81641" w:rsidP="00205F3E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04750F28" w14:textId="71C8C57D" w:rsidR="00C26993" w:rsidRPr="005B01E1" w:rsidRDefault="00C60447" w:rsidP="00205F3E">
      <w:pPr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What follows </w:t>
      </w:r>
      <w:r w:rsidR="00205F3E" w:rsidRPr="005B01E1">
        <w:rPr>
          <w:color w:val="000000" w:themeColor="text1"/>
          <w:sz w:val="28"/>
          <w:szCs w:val="28"/>
          <w:lang w:val="en-US"/>
        </w:rPr>
        <w:t>does not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81641" w:rsidRPr="005B01E1">
        <w:rPr>
          <w:color w:val="000000" w:themeColor="text1"/>
          <w:sz w:val="28"/>
          <w:szCs w:val="28"/>
          <w:lang w:val="en-US"/>
        </w:rPr>
        <w:t>primar</w:t>
      </w:r>
      <w:r w:rsidR="009533EB">
        <w:rPr>
          <w:color w:val="000000" w:themeColor="text1"/>
          <w:sz w:val="28"/>
          <w:szCs w:val="28"/>
          <w:lang w:val="en-US"/>
        </w:rPr>
        <w:t>i</w:t>
      </w:r>
      <w:r w:rsidR="00C81641" w:rsidRPr="005B01E1">
        <w:rPr>
          <w:color w:val="000000" w:themeColor="text1"/>
          <w:sz w:val="28"/>
          <w:szCs w:val="28"/>
          <w:lang w:val="en-US"/>
        </w:rPr>
        <w:t>ly</w:t>
      </w:r>
      <w:r w:rsidR="00205F3E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7860EF">
        <w:rPr>
          <w:color w:val="000000" w:themeColor="text1"/>
          <w:sz w:val="28"/>
          <w:szCs w:val="28"/>
          <w:lang w:val="en-US"/>
        </w:rPr>
        <w:t>comply with</w:t>
      </w:r>
      <w:r w:rsidR="00205F3E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5196B" w:rsidRPr="005B01E1">
        <w:rPr>
          <w:color w:val="000000" w:themeColor="text1"/>
          <w:sz w:val="28"/>
          <w:szCs w:val="28"/>
          <w:lang w:val="en-US"/>
        </w:rPr>
        <w:t>disciplinary</w:t>
      </w:r>
      <w:r w:rsidR="00C321F2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205F3E" w:rsidRPr="005B01E1">
        <w:rPr>
          <w:color w:val="000000" w:themeColor="text1"/>
          <w:sz w:val="28"/>
          <w:szCs w:val="28"/>
          <w:lang w:val="en-US"/>
        </w:rPr>
        <w:t>rules and analytical forms of academic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205F3E" w:rsidRPr="005B01E1">
        <w:rPr>
          <w:color w:val="000000" w:themeColor="text1"/>
          <w:sz w:val="28"/>
          <w:szCs w:val="28"/>
          <w:lang w:val="en-US"/>
        </w:rPr>
        <w:t>research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. </w:t>
      </w:r>
      <w:r w:rsidR="00C81641" w:rsidRPr="005B01E1">
        <w:rPr>
          <w:color w:val="000000" w:themeColor="text1"/>
          <w:sz w:val="28"/>
          <w:szCs w:val="28"/>
          <w:lang w:val="en-US"/>
        </w:rPr>
        <w:t>Instead</w:t>
      </w:r>
      <w:r>
        <w:rPr>
          <w:color w:val="000000" w:themeColor="text1"/>
          <w:sz w:val="28"/>
          <w:szCs w:val="28"/>
          <w:lang w:val="en-US"/>
        </w:rPr>
        <w:t xml:space="preserve">, </w:t>
      </w:r>
      <w:r w:rsidR="00C81641" w:rsidRPr="005B01E1">
        <w:rPr>
          <w:color w:val="000000" w:themeColor="text1"/>
          <w:sz w:val="28"/>
          <w:szCs w:val="28"/>
          <w:lang w:val="en-US"/>
        </w:rPr>
        <w:t>it</w:t>
      </w:r>
      <w:r w:rsidR="000B237E" w:rsidRPr="005B01E1">
        <w:rPr>
          <w:color w:val="000000" w:themeColor="text1"/>
          <w:sz w:val="28"/>
          <w:szCs w:val="28"/>
          <w:lang w:val="en-US"/>
        </w:rPr>
        <w:t xml:space="preserve"> refers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 to </w:t>
      </w:r>
      <w:r w:rsidR="00C81641" w:rsidRPr="005B01E1">
        <w:rPr>
          <w:color w:val="000000" w:themeColor="text1"/>
          <w:sz w:val="28"/>
          <w:szCs w:val="28"/>
          <w:lang w:val="en-US"/>
        </w:rPr>
        <w:t xml:space="preserve">various 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forms of knowledge </w:t>
      </w:r>
      <w:r w:rsidR="00D82459" w:rsidRPr="005B01E1">
        <w:rPr>
          <w:color w:val="000000" w:themeColor="text1"/>
          <w:sz w:val="28"/>
          <w:szCs w:val="28"/>
          <w:lang w:val="en-US"/>
        </w:rPr>
        <w:t>production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 that </w:t>
      </w:r>
      <w:r w:rsidR="00C81641" w:rsidRPr="005B01E1">
        <w:rPr>
          <w:color w:val="000000" w:themeColor="text1"/>
          <w:sz w:val="28"/>
          <w:szCs w:val="28"/>
          <w:lang w:val="en-US"/>
        </w:rPr>
        <w:t>are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 embedded in iterative, intuitive, improvisational, tacit</w:t>
      </w:r>
      <w:r>
        <w:rPr>
          <w:color w:val="000000" w:themeColor="text1"/>
          <w:sz w:val="28"/>
          <w:szCs w:val="28"/>
          <w:lang w:val="en-US"/>
        </w:rPr>
        <w:t>,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 and experiential means of inquiry</w:t>
      </w:r>
      <w:r w:rsidR="000B237E" w:rsidRPr="005B01E1">
        <w:rPr>
          <w:color w:val="000000" w:themeColor="text1"/>
          <w:sz w:val="28"/>
          <w:szCs w:val="28"/>
          <w:lang w:val="en-US"/>
        </w:rPr>
        <w:t xml:space="preserve">. </w:t>
      </w:r>
      <w:r>
        <w:rPr>
          <w:color w:val="000000" w:themeColor="text1"/>
          <w:sz w:val="28"/>
          <w:szCs w:val="28"/>
          <w:lang w:val="en-US"/>
        </w:rPr>
        <w:t xml:space="preserve">Moreover, the paper 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aims </w:t>
      </w:r>
      <w:r>
        <w:rPr>
          <w:color w:val="000000" w:themeColor="text1"/>
          <w:sz w:val="28"/>
          <w:szCs w:val="28"/>
          <w:lang w:val="en-US"/>
        </w:rPr>
        <w:t>to stimulate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205F3E" w:rsidRPr="005B01E1">
        <w:rPr>
          <w:color w:val="000000" w:themeColor="text1"/>
          <w:sz w:val="28"/>
          <w:szCs w:val="28"/>
          <w:lang w:val="en-US"/>
        </w:rPr>
        <w:t>dialogue</w:t>
      </w:r>
      <w:r w:rsidR="00C26993" w:rsidRPr="005B01E1">
        <w:rPr>
          <w:color w:val="000000" w:themeColor="text1"/>
          <w:sz w:val="28"/>
          <w:szCs w:val="28"/>
          <w:lang w:val="en-US"/>
        </w:rPr>
        <w:t xml:space="preserve"> between di</w:t>
      </w:r>
      <w:r w:rsidR="00FE1CFA" w:rsidRPr="005B01E1">
        <w:rPr>
          <w:color w:val="000000" w:themeColor="text1"/>
          <w:sz w:val="28"/>
          <w:szCs w:val="28"/>
          <w:lang w:val="en-US"/>
        </w:rPr>
        <w:t>s</w:t>
      </w:r>
      <w:r w:rsidR="00C26993" w:rsidRPr="005B01E1">
        <w:rPr>
          <w:color w:val="000000" w:themeColor="text1"/>
          <w:sz w:val="28"/>
          <w:szCs w:val="28"/>
          <w:lang w:val="en-US"/>
        </w:rPr>
        <w:t>ciplines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, </w:t>
      </w:r>
      <w:r w:rsidR="00C26993" w:rsidRPr="005B01E1">
        <w:rPr>
          <w:color w:val="000000" w:themeColor="text1"/>
          <w:sz w:val="28"/>
          <w:szCs w:val="28"/>
          <w:lang w:val="en-US"/>
        </w:rPr>
        <w:t>theor</w:t>
      </w:r>
      <w:r w:rsidR="00FE1CFA" w:rsidRPr="005B01E1">
        <w:rPr>
          <w:color w:val="000000" w:themeColor="text1"/>
          <w:sz w:val="28"/>
          <w:szCs w:val="28"/>
          <w:lang w:val="en-US"/>
        </w:rPr>
        <w:t>ies</w:t>
      </w:r>
      <w:r>
        <w:rPr>
          <w:color w:val="000000" w:themeColor="text1"/>
          <w:sz w:val="28"/>
          <w:szCs w:val="28"/>
          <w:lang w:val="en-US"/>
        </w:rPr>
        <w:t>,</w:t>
      </w:r>
      <w:r w:rsidR="00C26993" w:rsidRPr="005B01E1">
        <w:rPr>
          <w:color w:val="000000" w:themeColor="text1"/>
          <w:sz w:val="28"/>
          <w:szCs w:val="28"/>
          <w:lang w:val="en-US"/>
        </w:rPr>
        <w:t xml:space="preserve"> and practice</w:t>
      </w:r>
      <w:r w:rsidR="00FE1CFA" w:rsidRPr="005B01E1">
        <w:rPr>
          <w:color w:val="000000" w:themeColor="text1"/>
          <w:sz w:val="28"/>
          <w:szCs w:val="28"/>
          <w:lang w:val="en-US"/>
        </w:rPr>
        <w:t>s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that </w:t>
      </w:r>
      <w:r w:rsidR="00D82459" w:rsidRPr="005B01E1">
        <w:rPr>
          <w:color w:val="000000" w:themeColor="text1"/>
          <w:sz w:val="28"/>
          <w:szCs w:val="28"/>
          <w:lang w:val="en-US"/>
        </w:rPr>
        <w:t xml:space="preserve">can </w:t>
      </w:r>
      <w:r>
        <w:rPr>
          <w:color w:val="000000" w:themeColor="text1"/>
          <w:sz w:val="28"/>
          <w:szCs w:val="28"/>
          <w:lang w:val="en-US"/>
        </w:rPr>
        <w:t xml:space="preserve">all </w:t>
      </w:r>
      <w:r w:rsidR="00FE1CFA" w:rsidRPr="005B01E1">
        <w:rPr>
          <w:color w:val="000000" w:themeColor="text1"/>
          <w:sz w:val="28"/>
          <w:szCs w:val="28"/>
          <w:lang w:val="en-US"/>
        </w:rPr>
        <w:t xml:space="preserve">contribute to </w:t>
      </w:r>
      <w:r w:rsidR="00205F3E" w:rsidRPr="005B01E1">
        <w:rPr>
          <w:color w:val="000000" w:themeColor="text1"/>
          <w:sz w:val="28"/>
          <w:szCs w:val="28"/>
          <w:lang w:val="en-US"/>
        </w:rPr>
        <w:t>shift</w:t>
      </w:r>
      <w:r>
        <w:rPr>
          <w:color w:val="000000" w:themeColor="text1"/>
          <w:sz w:val="28"/>
          <w:szCs w:val="28"/>
          <w:lang w:val="en-US"/>
        </w:rPr>
        <w:t>ing</w:t>
      </w:r>
      <w:r w:rsidR="00205F3E" w:rsidRPr="005B01E1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how </w:t>
      </w:r>
      <w:r w:rsidR="00205F3E" w:rsidRPr="005B01E1">
        <w:rPr>
          <w:color w:val="000000" w:themeColor="text1"/>
          <w:sz w:val="28"/>
          <w:szCs w:val="28"/>
          <w:lang w:val="en-US"/>
        </w:rPr>
        <w:t xml:space="preserve">we </w:t>
      </w:r>
      <w:r>
        <w:rPr>
          <w:color w:val="000000" w:themeColor="text1"/>
          <w:sz w:val="28"/>
          <w:szCs w:val="28"/>
          <w:lang w:val="en-US"/>
        </w:rPr>
        <w:t xml:space="preserve">approach </w:t>
      </w:r>
      <w:r w:rsidR="00205F3E" w:rsidRPr="005B01E1">
        <w:rPr>
          <w:color w:val="000000" w:themeColor="text1"/>
          <w:sz w:val="28"/>
          <w:szCs w:val="28"/>
          <w:lang w:val="en-US"/>
        </w:rPr>
        <w:t>the world</w:t>
      </w:r>
      <w:r>
        <w:rPr>
          <w:color w:val="000000" w:themeColor="text1"/>
          <w:sz w:val="28"/>
          <w:szCs w:val="28"/>
          <w:lang w:val="en-US"/>
        </w:rPr>
        <w:t>, today’s and tomorrow’s, and its challenges</w:t>
      </w:r>
      <w:r w:rsidR="00205F3E" w:rsidRPr="005B01E1">
        <w:rPr>
          <w:color w:val="000000" w:themeColor="text1"/>
          <w:sz w:val="28"/>
          <w:szCs w:val="28"/>
          <w:lang w:val="en-US"/>
        </w:rPr>
        <w:t xml:space="preserve">.  </w:t>
      </w:r>
    </w:p>
    <w:p w14:paraId="1ACF2BE8" w14:textId="77777777" w:rsidR="00C81641" w:rsidRPr="005B01E1" w:rsidRDefault="00C81641" w:rsidP="00205F3E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19D3217D" w14:textId="34B1C034" w:rsidR="00C26993" w:rsidRPr="005B01E1" w:rsidRDefault="000F0421" w:rsidP="00C26993">
      <w:pPr>
        <w:textAlignment w:val="baseline"/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>My attempt to bring together contemporary ecological, participatory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Pr="005B01E1">
        <w:rPr>
          <w:color w:val="000000" w:themeColor="text1"/>
          <w:sz w:val="28"/>
          <w:szCs w:val="28"/>
          <w:lang w:val="en-US"/>
        </w:rPr>
        <w:t xml:space="preserve"> and activist art forms with alternative agriculture and sustainable land use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in order </w:t>
      </w:r>
      <w:r w:rsidRPr="005B01E1">
        <w:rPr>
          <w:color w:val="000000" w:themeColor="text1"/>
          <w:sz w:val="28"/>
          <w:szCs w:val="28"/>
          <w:lang w:val="en-US"/>
        </w:rPr>
        <w:t xml:space="preserve">to </w:t>
      </w:r>
      <w:r w:rsidR="00C81641" w:rsidRPr="005B01E1">
        <w:rPr>
          <w:color w:val="000000" w:themeColor="text1"/>
          <w:sz w:val="28"/>
          <w:szCs w:val="28"/>
          <w:lang w:val="en-US"/>
        </w:rPr>
        <w:t>raise awareness</w:t>
      </w:r>
      <w:r w:rsidR="00C60447">
        <w:rPr>
          <w:color w:val="000000" w:themeColor="text1"/>
          <w:sz w:val="28"/>
          <w:szCs w:val="28"/>
          <w:lang w:val="en-US"/>
        </w:rPr>
        <w:t xml:space="preserve"> of the pressing need to </w:t>
      </w:r>
      <w:r w:rsidRPr="005B01E1">
        <w:rPr>
          <w:color w:val="000000" w:themeColor="text1"/>
          <w:sz w:val="28"/>
          <w:szCs w:val="28"/>
          <w:lang w:val="en-US"/>
        </w:rPr>
        <w:t>develop a sustainable future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Pr="005B01E1">
        <w:rPr>
          <w:color w:val="000000" w:themeColor="text1"/>
          <w:sz w:val="28"/>
          <w:szCs w:val="28"/>
          <w:lang w:val="en-US"/>
        </w:rPr>
        <w:t xml:space="preserve"> is based on </w:t>
      </w:r>
      <w:r w:rsidR="00C81641" w:rsidRPr="005B01E1">
        <w:rPr>
          <w:color w:val="000000" w:themeColor="text1"/>
          <w:sz w:val="28"/>
          <w:szCs w:val="28"/>
          <w:lang w:val="en-US"/>
        </w:rPr>
        <w:t>my</w:t>
      </w:r>
      <w:r w:rsidR="00B73418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81641" w:rsidRPr="005B01E1">
        <w:rPr>
          <w:color w:val="000000" w:themeColor="text1"/>
          <w:sz w:val="28"/>
          <w:szCs w:val="28"/>
          <w:lang w:val="en-US"/>
        </w:rPr>
        <w:t>multi-</w:t>
      </w:r>
      <w:proofErr w:type="spellStart"/>
      <w:r w:rsidR="00C81641" w:rsidRPr="005B01E1">
        <w:rPr>
          <w:color w:val="000000" w:themeColor="text1"/>
          <w:sz w:val="28"/>
          <w:szCs w:val="28"/>
          <w:lang w:val="en-US"/>
        </w:rPr>
        <w:t>perspectiv</w:t>
      </w:r>
      <w:r w:rsidR="00C60447">
        <w:rPr>
          <w:color w:val="000000" w:themeColor="text1"/>
          <w:sz w:val="28"/>
          <w:szCs w:val="28"/>
          <w:lang w:val="en-US"/>
        </w:rPr>
        <w:t>ist</w:t>
      </w:r>
      <w:proofErr w:type="spellEnd"/>
      <w:r w:rsidR="00B73418" w:rsidRPr="005B01E1">
        <w:rPr>
          <w:color w:val="000000" w:themeColor="text1"/>
          <w:sz w:val="28"/>
          <w:szCs w:val="28"/>
          <w:lang w:val="en-US"/>
        </w:rPr>
        <w:t xml:space="preserve"> professional background </w:t>
      </w:r>
      <w:r w:rsidR="00C81641" w:rsidRPr="005B01E1">
        <w:rPr>
          <w:color w:val="000000" w:themeColor="text1"/>
          <w:sz w:val="28"/>
          <w:szCs w:val="28"/>
          <w:lang w:val="en-US"/>
        </w:rPr>
        <w:t>as a</w:t>
      </w:r>
      <w:r w:rsidR="009C1F01" w:rsidRPr="005B01E1">
        <w:rPr>
          <w:color w:val="000000" w:themeColor="text1"/>
          <w:sz w:val="28"/>
          <w:szCs w:val="28"/>
          <w:lang w:val="en-US"/>
        </w:rPr>
        <w:t>n</w:t>
      </w:r>
      <w:r w:rsidR="00C81641" w:rsidRPr="005B01E1">
        <w:rPr>
          <w:color w:val="000000" w:themeColor="text1"/>
          <w:sz w:val="28"/>
          <w:szCs w:val="28"/>
          <w:lang w:val="en-US"/>
        </w:rPr>
        <w:t xml:space="preserve"> art and landscape historian, researcher, lecturer, curator, aut</w:t>
      </w:r>
      <w:r w:rsidR="00C60447">
        <w:rPr>
          <w:color w:val="000000" w:themeColor="text1"/>
          <w:sz w:val="28"/>
          <w:szCs w:val="28"/>
          <w:lang w:val="en-US"/>
        </w:rPr>
        <w:t>h</w:t>
      </w:r>
      <w:r w:rsidR="00C81641" w:rsidRPr="005B01E1">
        <w:rPr>
          <w:color w:val="000000" w:themeColor="text1"/>
          <w:sz w:val="28"/>
          <w:szCs w:val="28"/>
          <w:lang w:val="en-US"/>
        </w:rPr>
        <w:t xml:space="preserve">or, ethno-botanist, </w:t>
      </w:r>
      <w:r w:rsidR="00C60447">
        <w:rPr>
          <w:color w:val="000000" w:themeColor="text1"/>
          <w:sz w:val="28"/>
          <w:szCs w:val="28"/>
          <w:lang w:val="en-US"/>
        </w:rPr>
        <w:t xml:space="preserve">and </w:t>
      </w:r>
      <w:r w:rsidR="00C81641" w:rsidRPr="005B01E1">
        <w:rPr>
          <w:color w:val="000000" w:themeColor="text1"/>
          <w:sz w:val="28"/>
          <w:szCs w:val="28"/>
          <w:lang w:val="en-US"/>
        </w:rPr>
        <w:t>urban gardener</w:t>
      </w:r>
      <w:r w:rsidR="00C60447">
        <w:rPr>
          <w:color w:val="000000" w:themeColor="text1"/>
          <w:sz w:val="28"/>
          <w:szCs w:val="28"/>
          <w:lang w:val="en-US"/>
        </w:rPr>
        <w:t xml:space="preserve">. It is perhaps worth </w:t>
      </w:r>
      <w:r w:rsidR="004737B6" w:rsidRPr="005B01E1">
        <w:rPr>
          <w:color w:val="000000" w:themeColor="text1"/>
          <w:sz w:val="28"/>
          <w:szCs w:val="28"/>
          <w:lang w:val="en-US"/>
        </w:rPr>
        <w:t>mention</w:t>
      </w:r>
      <w:r w:rsidR="00C60447">
        <w:rPr>
          <w:color w:val="000000" w:themeColor="text1"/>
          <w:sz w:val="28"/>
          <w:szCs w:val="28"/>
          <w:lang w:val="en-US"/>
        </w:rPr>
        <w:t>ing</w:t>
      </w:r>
      <w:r w:rsidR="004737B6" w:rsidRPr="005B01E1">
        <w:rPr>
          <w:color w:val="000000" w:themeColor="text1"/>
          <w:sz w:val="28"/>
          <w:szCs w:val="28"/>
          <w:lang w:val="en-US"/>
        </w:rPr>
        <w:t xml:space="preserve"> that I grew</w:t>
      </w:r>
      <w:r w:rsidR="00C81641" w:rsidRPr="005B01E1">
        <w:rPr>
          <w:color w:val="000000" w:themeColor="text1"/>
          <w:sz w:val="28"/>
          <w:szCs w:val="28"/>
          <w:lang w:val="en-US"/>
        </w:rPr>
        <w:t xml:space="preserve"> up on a small-holder farm in Switzerland. </w:t>
      </w:r>
    </w:p>
    <w:p w14:paraId="33986741" w14:textId="77777777" w:rsidR="003E2407" w:rsidRPr="005B01E1" w:rsidRDefault="003E2407" w:rsidP="00C26993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75B28A42" w14:textId="760CC664" w:rsidR="007D1364" w:rsidRPr="005B01E1" w:rsidRDefault="003E2407" w:rsidP="007D1364">
      <w:pPr>
        <w:textAlignment w:val="baseline"/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>For a long time</w:t>
      </w:r>
      <w:r w:rsidR="00A30F83" w:rsidRPr="005B01E1">
        <w:rPr>
          <w:color w:val="000000" w:themeColor="text1"/>
          <w:sz w:val="28"/>
          <w:szCs w:val="28"/>
          <w:lang w:val="en-US"/>
        </w:rPr>
        <w:t>,</w:t>
      </w:r>
      <w:r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productive </w:t>
      </w:r>
      <w:r w:rsidRPr="005B01E1">
        <w:rPr>
          <w:color w:val="000000" w:themeColor="text1"/>
          <w:sz w:val="28"/>
          <w:szCs w:val="28"/>
          <w:lang w:val="en-US"/>
        </w:rPr>
        <w:t>land use</w:t>
      </w:r>
      <w:r w:rsidR="00A30F83" w:rsidRPr="005B01E1">
        <w:rPr>
          <w:color w:val="000000" w:themeColor="text1"/>
          <w:sz w:val="28"/>
          <w:szCs w:val="28"/>
          <w:lang w:val="en-US"/>
        </w:rPr>
        <w:t xml:space="preserve"> (agriculture) </w:t>
      </w:r>
      <w:r w:rsidRPr="005B01E1">
        <w:rPr>
          <w:color w:val="000000" w:themeColor="text1"/>
          <w:sz w:val="28"/>
          <w:szCs w:val="28"/>
          <w:lang w:val="en-US"/>
        </w:rPr>
        <w:t xml:space="preserve">and </w:t>
      </w:r>
      <w:r w:rsidR="00CE3813" w:rsidRPr="005B01E1">
        <w:rPr>
          <w:color w:val="000000" w:themeColor="text1"/>
          <w:sz w:val="28"/>
          <w:szCs w:val="28"/>
          <w:lang w:val="en-US"/>
        </w:rPr>
        <w:t>aesthetic land use</w:t>
      </w:r>
      <w:r w:rsidR="00A30F83" w:rsidRPr="005B01E1">
        <w:rPr>
          <w:color w:val="000000" w:themeColor="text1"/>
          <w:sz w:val="28"/>
          <w:szCs w:val="28"/>
          <w:lang w:val="en-US"/>
        </w:rPr>
        <w:t xml:space="preserve"> (art and gardens</w:t>
      </w:r>
      <w:r w:rsidR="00CE3813" w:rsidRPr="005B01E1">
        <w:rPr>
          <w:color w:val="000000" w:themeColor="text1"/>
          <w:sz w:val="28"/>
          <w:szCs w:val="28"/>
          <w:lang w:val="en-US"/>
        </w:rPr>
        <w:t>)</w:t>
      </w:r>
      <w:r w:rsidRPr="005B01E1">
        <w:rPr>
          <w:color w:val="000000" w:themeColor="text1"/>
          <w:sz w:val="28"/>
          <w:szCs w:val="28"/>
          <w:lang w:val="en-US"/>
        </w:rPr>
        <w:t xml:space="preserve"> were </w:t>
      </w:r>
      <w:r w:rsidR="00C60447">
        <w:rPr>
          <w:color w:val="000000" w:themeColor="text1"/>
          <w:sz w:val="28"/>
          <w:szCs w:val="28"/>
          <w:lang w:val="en-US"/>
        </w:rPr>
        <w:t xml:space="preserve">considered </w:t>
      </w:r>
      <w:r w:rsidRPr="005B01E1">
        <w:rPr>
          <w:color w:val="000000" w:themeColor="text1"/>
          <w:sz w:val="28"/>
          <w:szCs w:val="28"/>
          <w:lang w:val="en-US"/>
        </w:rPr>
        <w:t xml:space="preserve">two contradictory strategies. </w:t>
      </w:r>
      <w:r w:rsidR="00C60447">
        <w:rPr>
          <w:color w:val="000000" w:themeColor="text1"/>
          <w:sz w:val="28"/>
          <w:szCs w:val="28"/>
          <w:lang w:val="en-US"/>
        </w:rPr>
        <w:t>B</w:t>
      </w:r>
      <w:r w:rsidRPr="005B01E1">
        <w:rPr>
          <w:color w:val="000000" w:themeColor="text1"/>
          <w:sz w:val="28"/>
          <w:szCs w:val="28"/>
          <w:lang w:val="en-US"/>
        </w:rPr>
        <w:t>e</w:t>
      </w:r>
      <w:r w:rsidR="00C60447">
        <w:rPr>
          <w:color w:val="000000" w:themeColor="text1"/>
          <w:sz w:val="28"/>
          <w:szCs w:val="28"/>
          <w:lang w:val="en-US"/>
        </w:rPr>
        <w:t>ing</w:t>
      </w:r>
      <w:r w:rsidRPr="005B01E1">
        <w:rPr>
          <w:color w:val="000000" w:themeColor="text1"/>
          <w:sz w:val="28"/>
          <w:szCs w:val="28"/>
          <w:lang w:val="en-US"/>
        </w:rPr>
        <w:t xml:space="preserve"> a farmer or an artist was mutually exclusive in </w:t>
      </w:r>
      <w:r w:rsidR="00C60447">
        <w:rPr>
          <w:color w:val="000000" w:themeColor="text1"/>
          <w:sz w:val="28"/>
          <w:szCs w:val="28"/>
          <w:lang w:val="en-US"/>
        </w:rPr>
        <w:t>the W</w:t>
      </w:r>
      <w:r w:rsidRPr="005B01E1">
        <w:rPr>
          <w:color w:val="000000" w:themeColor="text1"/>
          <w:sz w:val="28"/>
          <w:szCs w:val="28"/>
          <w:lang w:val="en-US"/>
        </w:rPr>
        <w:t>estern context. Today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Pr="005B01E1">
        <w:rPr>
          <w:color w:val="000000" w:themeColor="text1"/>
          <w:sz w:val="28"/>
          <w:szCs w:val="28"/>
          <w:lang w:val="en-US"/>
        </w:rPr>
        <w:t xml:space="preserve"> this is no</w:t>
      </w:r>
      <w:r w:rsidR="00C60447">
        <w:rPr>
          <w:color w:val="000000" w:themeColor="text1"/>
          <w:sz w:val="28"/>
          <w:szCs w:val="28"/>
          <w:lang w:val="en-US"/>
        </w:rPr>
        <w:t xml:space="preserve"> longer</w:t>
      </w:r>
      <w:r w:rsidRPr="005B01E1">
        <w:rPr>
          <w:color w:val="000000" w:themeColor="text1"/>
          <w:sz w:val="28"/>
          <w:szCs w:val="28"/>
          <w:lang w:val="en-US"/>
        </w:rPr>
        <w:t xml:space="preserve"> true</w:t>
      </w:r>
      <w:r w:rsidR="004737B6" w:rsidRPr="005B01E1">
        <w:rPr>
          <w:color w:val="000000" w:themeColor="text1"/>
          <w:sz w:val="28"/>
          <w:szCs w:val="28"/>
          <w:lang w:val="en-US"/>
        </w:rPr>
        <w:t>. A</w:t>
      </w:r>
      <w:r w:rsidRPr="005B01E1">
        <w:rPr>
          <w:color w:val="000000" w:themeColor="text1"/>
          <w:sz w:val="28"/>
          <w:szCs w:val="28"/>
          <w:lang w:val="en-US"/>
        </w:rPr>
        <w:t xml:space="preserve"> growing number of </w:t>
      </w:r>
      <w:r w:rsidR="006634B1" w:rsidRPr="005B01E1">
        <w:rPr>
          <w:color w:val="000000" w:themeColor="text1"/>
          <w:sz w:val="28"/>
          <w:szCs w:val="28"/>
          <w:lang w:val="en-US"/>
        </w:rPr>
        <w:t>case studies</w:t>
      </w:r>
      <w:r w:rsidR="004737B6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shows </w:t>
      </w:r>
      <w:r w:rsidR="004737B6" w:rsidRPr="005B01E1">
        <w:rPr>
          <w:color w:val="000000" w:themeColor="text1"/>
          <w:sz w:val="28"/>
          <w:szCs w:val="28"/>
          <w:lang w:val="en-US"/>
        </w:rPr>
        <w:t>that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the 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arts and alternative lifestyles </w:t>
      </w:r>
      <w:r w:rsidR="00C60447">
        <w:rPr>
          <w:color w:val="000000" w:themeColor="text1"/>
          <w:sz w:val="28"/>
          <w:szCs w:val="28"/>
          <w:lang w:val="en-US"/>
        </w:rPr>
        <w:t xml:space="preserve">are </w:t>
      </w:r>
      <w:r w:rsidR="004737B6" w:rsidRPr="005B01E1">
        <w:rPr>
          <w:color w:val="000000" w:themeColor="text1"/>
          <w:sz w:val="28"/>
          <w:szCs w:val="28"/>
          <w:lang w:val="en-US"/>
        </w:rPr>
        <w:t>generat</w:t>
      </w:r>
      <w:r w:rsidR="00C60447">
        <w:rPr>
          <w:color w:val="000000" w:themeColor="text1"/>
          <w:sz w:val="28"/>
          <w:szCs w:val="28"/>
          <w:lang w:val="en-US"/>
        </w:rPr>
        <w:t>ing</w:t>
      </w:r>
      <w:r w:rsidR="004737B6" w:rsidRPr="005B01E1">
        <w:rPr>
          <w:color w:val="000000" w:themeColor="text1"/>
          <w:sz w:val="28"/>
          <w:szCs w:val="28"/>
          <w:lang w:val="en-US"/>
        </w:rPr>
        <w:t xml:space="preserve"> considerable synergies. </w:t>
      </w:r>
    </w:p>
    <w:p w14:paraId="3B272595" w14:textId="77777777" w:rsidR="00D673B8" w:rsidRPr="005B01E1" w:rsidRDefault="00D673B8" w:rsidP="007D1364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7D6094DA" w14:textId="6323D10E" w:rsidR="00CE3813" w:rsidRPr="005B01E1" w:rsidRDefault="00CE3813" w:rsidP="00CE3813">
      <w:pPr>
        <w:textAlignment w:val="baseline"/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 xml:space="preserve">These </w:t>
      </w:r>
      <w:r w:rsidR="002D3926" w:rsidRPr="005B01E1">
        <w:rPr>
          <w:color w:val="000000" w:themeColor="text1"/>
          <w:sz w:val="28"/>
          <w:szCs w:val="28"/>
          <w:lang w:val="en-US"/>
        </w:rPr>
        <w:t>transdisciplinary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Pr="005B01E1">
        <w:rPr>
          <w:color w:val="000000" w:themeColor="text1"/>
          <w:sz w:val="28"/>
          <w:szCs w:val="28"/>
          <w:lang w:val="en-US"/>
        </w:rPr>
        <w:t>initiatives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Pr="005B01E1">
        <w:rPr>
          <w:color w:val="000000" w:themeColor="text1"/>
          <w:sz w:val="28"/>
          <w:szCs w:val="28"/>
          <w:lang w:val="en-US"/>
        </w:rPr>
        <w:t xml:space="preserve"> with their explicit g</w:t>
      </w:r>
      <w:r w:rsidR="007D1364" w:rsidRPr="005B01E1">
        <w:rPr>
          <w:color w:val="000000" w:themeColor="text1"/>
          <w:sz w:val="28"/>
          <w:szCs w:val="28"/>
          <w:lang w:val="en-US"/>
        </w:rPr>
        <w:t xml:space="preserve">uzzling over the disciplinary fence, hands-on experiences, learning by doing, </w:t>
      </w:r>
      <w:r w:rsidR="00C60447">
        <w:rPr>
          <w:color w:val="000000" w:themeColor="text1"/>
          <w:sz w:val="28"/>
          <w:szCs w:val="28"/>
          <w:lang w:val="en-US"/>
        </w:rPr>
        <w:t xml:space="preserve">and </w:t>
      </w:r>
      <w:r w:rsidR="007D1364" w:rsidRPr="005B01E1">
        <w:rPr>
          <w:color w:val="000000" w:themeColor="text1"/>
          <w:sz w:val="28"/>
          <w:szCs w:val="28"/>
          <w:lang w:val="en-US"/>
        </w:rPr>
        <w:t xml:space="preserve">practice-led research, </w:t>
      </w:r>
      <w:r w:rsidR="00C60447">
        <w:rPr>
          <w:color w:val="000000" w:themeColor="text1"/>
          <w:sz w:val="28"/>
          <w:szCs w:val="28"/>
          <w:lang w:val="en-US"/>
        </w:rPr>
        <w:t>bear strong witness to</w:t>
      </w:r>
      <w:r w:rsidR="007D1364" w:rsidRPr="005B01E1">
        <w:rPr>
          <w:color w:val="000000" w:themeColor="text1"/>
          <w:sz w:val="28"/>
          <w:szCs w:val="28"/>
          <w:lang w:val="en-US"/>
        </w:rPr>
        <w:t xml:space="preserve"> the emergence of a new understanding. </w:t>
      </w:r>
      <w:r w:rsidRPr="005B01E1">
        <w:rPr>
          <w:color w:val="000000" w:themeColor="text1"/>
          <w:sz w:val="28"/>
          <w:szCs w:val="28"/>
          <w:lang w:val="en-US"/>
        </w:rPr>
        <w:t xml:space="preserve">They nurture the hope that combined efforts </w:t>
      </w:r>
      <w:r w:rsidR="002D3926" w:rsidRPr="005B01E1">
        <w:rPr>
          <w:color w:val="000000" w:themeColor="text1"/>
          <w:sz w:val="28"/>
          <w:szCs w:val="28"/>
          <w:lang w:val="en-US"/>
        </w:rPr>
        <w:t>in searching</w:t>
      </w:r>
      <w:r w:rsidRPr="005B01E1">
        <w:rPr>
          <w:color w:val="000000" w:themeColor="text1"/>
          <w:sz w:val="28"/>
          <w:szCs w:val="28"/>
          <w:lang w:val="en-US"/>
        </w:rPr>
        <w:t xml:space="preserve"> for sustainable development are meaningful. </w:t>
      </w:r>
    </w:p>
    <w:p w14:paraId="7CC0D892" w14:textId="77777777" w:rsidR="00205F3E" w:rsidRPr="005B01E1" w:rsidRDefault="00205F3E" w:rsidP="00205F3E">
      <w:pPr>
        <w:textAlignment w:val="baseline"/>
        <w:rPr>
          <w:color w:val="FF0000"/>
          <w:sz w:val="28"/>
          <w:szCs w:val="28"/>
          <w:lang w:val="en-US"/>
        </w:rPr>
      </w:pPr>
    </w:p>
    <w:p w14:paraId="0D4148E9" w14:textId="3BB1292F" w:rsidR="00CA7CE2" w:rsidRPr="005B01E1" w:rsidRDefault="00CA7CE2" w:rsidP="0036629E">
      <w:pPr>
        <w:textAlignment w:val="baseline"/>
        <w:rPr>
          <w:b/>
          <w:color w:val="000000" w:themeColor="text1"/>
          <w:sz w:val="28"/>
          <w:szCs w:val="28"/>
          <w:u w:val="single"/>
          <w:lang w:val="en-US"/>
        </w:rPr>
      </w:pPr>
      <w:r w:rsidRPr="005B01E1">
        <w:rPr>
          <w:b/>
          <w:color w:val="000000" w:themeColor="text1"/>
          <w:sz w:val="28"/>
          <w:szCs w:val="28"/>
          <w:u w:val="single"/>
          <w:lang w:val="en-US"/>
        </w:rPr>
        <w:t>The global environmental crisis</w:t>
      </w:r>
      <w:r w:rsidR="00551F09" w:rsidRPr="005B01E1">
        <w:rPr>
          <w:b/>
          <w:color w:val="000000" w:themeColor="text1"/>
          <w:sz w:val="28"/>
          <w:szCs w:val="28"/>
          <w:u w:val="single"/>
          <w:lang w:val="en-US"/>
        </w:rPr>
        <w:t xml:space="preserve"> as a cataly</w:t>
      </w:r>
      <w:r w:rsidR="00A0145C" w:rsidRPr="005B01E1">
        <w:rPr>
          <w:b/>
          <w:color w:val="000000" w:themeColor="text1"/>
          <w:sz w:val="28"/>
          <w:szCs w:val="28"/>
          <w:u w:val="single"/>
          <w:lang w:val="en-US"/>
        </w:rPr>
        <w:t>st</w:t>
      </w:r>
      <w:r w:rsidR="00551F09" w:rsidRPr="005B01E1">
        <w:rPr>
          <w:b/>
          <w:color w:val="000000" w:themeColor="text1"/>
          <w:sz w:val="28"/>
          <w:szCs w:val="28"/>
          <w:u w:val="single"/>
          <w:lang w:val="en-US"/>
        </w:rPr>
        <w:t xml:space="preserve"> for change</w:t>
      </w:r>
    </w:p>
    <w:p w14:paraId="1C96CD77" w14:textId="77777777" w:rsidR="00CA7CE2" w:rsidRPr="005B01E1" w:rsidRDefault="00CA7CE2" w:rsidP="0036629E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32AB0614" w14:textId="4C83C2B4" w:rsidR="0036629E" w:rsidRPr="005B01E1" w:rsidRDefault="000F0421" w:rsidP="007860EF">
      <w:pPr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lastRenderedPageBreak/>
        <w:t xml:space="preserve">The </w:t>
      </w:r>
      <w:r w:rsidR="00BD775A" w:rsidRPr="005B01E1">
        <w:rPr>
          <w:color w:val="000000" w:themeColor="text1"/>
          <w:sz w:val="28"/>
          <w:szCs w:val="28"/>
          <w:lang w:val="en-US"/>
        </w:rPr>
        <w:t>call</w:t>
      </w:r>
      <w:r w:rsidRPr="005B01E1">
        <w:rPr>
          <w:color w:val="000000" w:themeColor="text1"/>
          <w:sz w:val="28"/>
          <w:szCs w:val="28"/>
          <w:lang w:val="en-US"/>
        </w:rPr>
        <w:t xml:space="preserve"> for sustainable development is based on current perceptions of the global environmental crisis, </w:t>
      </w:r>
      <w:r w:rsidR="00C60447">
        <w:rPr>
          <w:color w:val="000000" w:themeColor="text1"/>
          <w:sz w:val="28"/>
          <w:szCs w:val="28"/>
          <w:lang w:val="en-US"/>
        </w:rPr>
        <w:t xml:space="preserve">which </w:t>
      </w:r>
      <w:r w:rsidRPr="005B01E1">
        <w:rPr>
          <w:color w:val="000000" w:themeColor="text1"/>
          <w:sz w:val="28"/>
          <w:szCs w:val="28"/>
          <w:lang w:val="en-US"/>
        </w:rPr>
        <w:t>includ</w:t>
      </w:r>
      <w:r w:rsidR="00C60447">
        <w:rPr>
          <w:color w:val="000000" w:themeColor="text1"/>
          <w:sz w:val="28"/>
          <w:szCs w:val="28"/>
          <w:lang w:val="en-US"/>
        </w:rPr>
        <w:t>es</w:t>
      </w:r>
      <w:r w:rsidRPr="005B01E1">
        <w:rPr>
          <w:color w:val="000000" w:themeColor="text1"/>
          <w:sz w:val="28"/>
          <w:szCs w:val="28"/>
          <w:lang w:val="en-US"/>
        </w:rPr>
        <w:t xml:space="preserve"> global warming, food shortages, pests, 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land </w:t>
      </w:r>
      <w:r w:rsidRPr="005B01E1">
        <w:rPr>
          <w:color w:val="000000" w:themeColor="text1"/>
          <w:sz w:val="28"/>
          <w:szCs w:val="28"/>
          <w:lang w:val="en-US"/>
        </w:rPr>
        <w:t>conflicts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, </w:t>
      </w:r>
      <w:r w:rsidR="00C60447">
        <w:rPr>
          <w:color w:val="000000" w:themeColor="text1"/>
          <w:sz w:val="28"/>
          <w:szCs w:val="28"/>
          <w:lang w:val="en-US"/>
        </w:rPr>
        <w:t xml:space="preserve">the </w:t>
      </w:r>
      <w:r w:rsidR="00CE3813" w:rsidRPr="005B01E1">
        <w:rPr>
          <w:color w:val="000000" w:themeColor="text1"/>
          <w:sz w:val="28"/>
          <w:szCs w:val="28"/>
          <w:lang w:val="en-US"/>
        </w:rPr>
        <w:t>extinction</w:t>
      </w:r>
      <w:r w:rsidRPr="005B01E1">
        <w:rPr>
          <w:color w:val="000000" w:themeColor="text1"/>
          <w:sz w:val="28"/>
          <w:szCs w:val="28"/>
          <w:lang w:val="en-US"/>
        </w:rPr>
        <w:t xml:space="preserve"> of species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 and </w:t>
      </w:r>
      <w:r w:rsidR="00C60447">
        <w:rPr>
          <w:color w:val="000000" w:themeColor="text1"/>
          <w:sz w:val="28"/>
          <w:szCs w:val="28"/>
          <w:lang w:val="en-US"/>
        </w:rPr>
        <w:t xml:space="preserve">much 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more. </w:t>
      </w:r>
      <w:r w:rsidR="0065708D" w:rsidRPr="005B01E1">
        <w:rPr>
          <w:color w:val="000000" w:themeColor="text1"/>
          <w:sz w:val="28"/>
          <w:szCs w:val="28"/>
          <w:lang w:val="en-US"/>
        </w:rPr>
        <w:t>Th</w:t>
      </w:r>
      <w:r w:rsidR="00CE3813" w:rsidRPr="005B01E1">
        <w:rPr>
          <w:color w:val="000000" w:themeColor="text1"/>
          <w:sz w:val="28"/>
          <w:szCs w:val="28"/>
          <w:lang w:val="en-US"/>
        </w:rPr>
        <w:t>is</w:t>
      </w:r>
      <w:r w:rsidR="0065708D" w:rsidRPr="005B01E1">
        <w:rPr>
          <w:color w:val="000000" w:themeColor="text1"/>
          <w:sz w:val="28"/>
          <w:szCs w:val="28"/>
          <w:lang w:val="en-US"/>
        </w:rPr>
        <w:t xml:space="preserve"> crisis not only</w:t>
      </w:r>
      <w:r w:rsidR="00F10D8C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FE39FC" w:rsidRPr="005B01E1">
        <w:rPr>
          <w:color w:val="000000" w:themeColor="text1"/>
          <w:sz w:val="28"/>
          <w:szCs w:val="28"/>
          <w:lang w:val="en-US"/>
        </w:rPr>
        <w:t>raises</w:t>
      </w:r>
      <w:r w:rsidR="00205F3E" w:rsidRPr="005B01E1">
        <w:rPr>
          <w:color w:val="000000" w:themeColor="text1"/>
          <w:sz w:val="28"/>
          <w:szCs w:val="28"/>
          <w:lang w:val="en-US"/>
        </w:rPr>
        <w:t xml:space="preserve"> fundamental questions </w:t>
      </w:r>
      <w:r w:rsidR="0072036D" w:rsidRPr="005B01E1">
        <w:rPr>
          <w:color w:val="000000" w:themeColor="text1"/>
          <w:sz w:val="28"/>
          <w:szCs w:val="28"/>
          <w:lang w:val="en-US"/>
        </w:rPr>
        <w:t>about</w:t>
      </w:r>
      <w:r w:rsidR="00205F3E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FE39FC" w:rsidRPr="005B01E1">
        <w:rPr>
          <w:color w:val="000000" w:themeColor="text1"/>
          <w:sz w:val="28"/>
          <w:szCs w:val="28"/>
          <w:lang w:val="en-US"/>
        </w:rPr>
        <w:t>how</w:t>
      </w:r>
      <w:r w:rsidR="00205F3E" w:rsidRPr="005B01E1">
        <w:rPr>
          <w:color w:val="000000" w:themeColor="text1"/>
          <w:sz w:val="28"/>
          <w:szCs w:val="28"/>
          <w:lang w:val="en-US"/>
        </w:rPr>
        <w:t xml:space="preserve"> the </w:t>
      </w:r>
      <w:r w:rsidR="00FE39FC" w:rsidRPr="005B01E1">
        <w:rPr>
          <w:color w:val="000000" w:themeColor="text1"/>
          <w:sz w:val="28"/>
          <w:szCs w:val="28"/>
          <w:lang w:val="en-US"/>
        </w:rPr>
        <w:t xml:space="preserve">current </w:t>
      </w:r>
      <w:r w:rsidR="0065708D" w:rsidRPr="005B01E1">
        <w:rPr>
          <w:color w:val="000000" w:themeColor="text1"/>
          <w:sz w:val="28"/>
          <w:szCs w:val="28"/>
          <w:lang w:val="en-US"/>
        </w:rPr>
        <w:t>state of the environment</w:t>
      </w:r>
      <w:r w:rsidR="00FE39FC" w:rsidRPr="005B01E1">
        <w:rPr>
          <w:color w:val="000000" w:themeColor="text1"/>
          <w:sz w:val="28"/>
          <w:szCs w:val="28"/>
          <w:lang w:val="en-US"/>
        </w:rPr>
        <w:t xml:space="preserve"> is assessed and evaluated</w:t>
      </w:r>
      <w:r w:rsidR="00C60447">
        <w:rPr>
          <w:color w:val="000000" w:themeColor="text1"/>
          <w:sz w:val="28"/>
          <w:szCs w:val="28"/>
          <w:lang w:val="en-US"/>
        </w:rPr>
        <w:t>. I</w:t>
      </w:r>
      <w:r w:rsidR="00CE3813" w:rsidRPr="005B01E1">
        <w:rPr>
          <w:color w:val="000000" w:themeColor="text1"/>
          <w:sz w:val="28"/>
          <w:szCs w:val="28"/>
          <w:lang w:val="en-US"/>
        </w:rPr>
        <w:t>t is also</w:t>
      </w:r>
      <w:r w:rsidR="00FE39FC" w:rsidRPr="005B01E1">
        <w:rPr>
          <w:color w:val="000000" w:themeColor="text1"/>
          <w:sz w:val="28"/>
          <w:szCs w:val="28"/>
          <w:lang w:val="en-US"/>
        </w:rPr>
        <w:t xml:space="preserve"> related 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to </w:t>
      </w:r>
      <w:r w:rsidR="00FE39FC" w:rsidRPr="005B01E1">
        <w:rPr>
          <w:color w:val="000000" w:themeColor="text1"/>
          <w:sz w:val="28"/>
          <w:szCs w:val="28"/>
          <w:lang w:val="en-US"/>
        </w:rPr>
        <w:t xml:space="preserve">action plans </w:t>
      </w:r>
      <w:r w:rsidR="00C60447">
        <w:rPr>
          <w:color w:val="000000" w:themeColor="text1"/>
          <w:sz w:val="28"/>
          <w:szCs w:val="28"/>
          <w:lang w:val="en-US"/>
        </w:rPr>
        <w:t xml:space="preserve">for </w:t>
      </w:r>
      <w:r w:rsidR="0065708D" w:rsidRPr="005B01E1">
        <w:rPr>
          <w:color w:val="000000" w:themeColor="text1"/>
          <w:sz w:val="28"/>
          <w:szCs w:val="28"/>
          <w:lang w:val="en-US"/>
        </w:rPr>
        <w:t xml:space="preserve">better </w:t>
      </w:r>
      <w:r w:rsidR="00205F3E" w:rsidRPr="005B01E1">
        <w:rPr>
          <w:color w:val="000000" w:themeColor="text1"/>
          <w:sz w:val="28"/>
          <w:szCs w:val="28"/>
          <w:lang w:val="en-US"/>
        </w:rPr>
        <w:t>s</w:t>
      </w:r>
      <w:r w:rsidR="00EB30B2" w:rsidRPr="005B01E1">
        <w:rPr>
          <w:color w:val="000000" w:themeColor="text1"/>
          <w:sz w:val="28"/>
          <w:szCs w:val="28"/>
          <w:lang w:val="en-US"/>
        </w:rPr>
        <w:t>urviv</w:t>
      </w:r>
      <w:r w:rsidR="00C60447">
        <w:rPr>
          <w:color w:val="000000" w:themeColor="text1"/>
          <w:sz w:val="28"/>
          <w:szCs w:val="28"/>
          <w:lang w:val="en-US"/>
        </w:rPr>
        <w:t>al</w:t>
      </w:r>
      <w:r w:rsidR="00BD775A" w:rsidRPr="005B01E1">
        <w:rPr>
          <w:color w:val="000000" w:themeColor="text1"/>
          <w:sz w:val="28"/>
          <w:szCs w:val="28"/>
          <w:lang w:val="en-US"/>
        </w:rPr>
        <w:t xml:space="preserve">. Behind </w:t>
      </w:r>
      <w:r w:rsidR="00C60447">
        <w:rPr>
          <w:color w:val="000000" w:themeColor="text1"/>
          <w:sz w:val="28"/>
          <w:szCs w:val="28"/>
          <w:lang w:val="en-US"/>
        </w:rPr>
        <w:t xml:space="preserve">such considerations — and fears — stands a particular </w:t>
      </w:r>
      <w:r w:rsidR="00BD775A" w:rsidRPr="005B01E1">
        <w:rPr>
          <w:color w:val="000000" w:themeColor="text1"/>
          <w:sz w:val="28"/>
          <w:szCs w:val="28"/>
          <w:lang w:val="en-US"/>
        </w:rPr>
        <w:t>prediction</w:t>
      </w:r>
      <w:r w:rsidR="00C60447">
        <w:rPr>
          <w:color w:val="000000" w:themeColor="text1"/>
          <w:sz w:val="28"/>
          <w:szCs w:val="28"/>
          <w:lang w:val="en-US"/>
        </w:rPr>
        <w:t>:</w:t>
      </w:r>
      <w:r w:rsidR="00BD775A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the </w:t>
      </w:r>
      <w:r w:rsidR="0065708D" w:rsidRPr="005B01E1">
        <w:rPr>
          <w:color w:val="000000" w:themeColor="text1"/>
          <w:sz w:val="28"/>
          <w:szCs w:val="28"/>
          <w:lang w:val="en-US"/>
        </w:rPr>
        <w:t>endangered</w:t>
      </w:r>
      <w:r w:rsidR="00FE39FC" w:rsidRPr="005B01E1">
        <w:rPr>
          <w:color w:val="000000" w:themeColor="text1"/>
          <w:sz w:val="28"/>
          <w:szCs w:val="28"/>
          <w:lang w:val="en-US"/>
        </w:rPr>
        <w:t xml:space="preserve"> future </w:t>
      </w:r>
      <w:r w:rsidR="00C60447">
        <w:rPr>
          <w:color w:val="000000" w:themeColor="text1"/>
          <w:sz w:val="28"/>
          <w:szCs w:val="28"/>
          <w:lang w:val="en-US"/>
        </w:rPr>
        <w:t>of human</w:t>
      </w:r>
      <w:r w:rsidR="00FE39FC" w:rsidRPr="005B01E1">
        <w:rPr>
          <w:color w:val="000000" w:themeColor="text1"/>
          <w:sz w:val="28"/>
          <w:szCs w:val="28"/>
          <w:lang w:val="en-US"/>
        </w:rPr>
        <w:t>kind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 – </w:t>
      </w:r>
      <w:r w:rsidR="00C60447">
        <w:rPr>
          <w:color w:val="000000" w:themeColor="text1"/>
          <w:sz w:val="28"/>
          <w:szCs w:val="28"/>
          <w:lang w:val="en-US"/>
        </w:rPr>
        <w:t xml:space="preserve">and thus 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the </w:t>
      </w:r>
      <w:r w:rsidR="00C60447">
        <w:rPr>
          <w:color w:val="000000" w:themeColor="text1"/>
          <w:sz w:val="28"/>
          <w:szCs w:val="28"/>
          <w:lang w:val="en-US"/>
        </w:rPr>
        <w:t>approaching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 end of the Anthropocene!</w:t>
      </w:r>
    </w:p>
    <w:p w14:paraId="6614F92A" w14:textId="77777777" w:rsidR="00932267" w:rsidRPr="005B01E1" w:rsidRDefault="00932267" w:rsidP="0036629E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4DA7C089" w14:textId="573CC594" w:rsidR="00DD4397" w:rsidRPr="005B01E1" w:rsidRDefault="00424D65" w:rsidP="0036629E">
      <w:pPr>
        <w:textAlignment w:val="baseline"/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 xml:space="preserve">The relationship between </w:t>
      </w:r>
      <w:r w:rsidR="00C60447">
        <w:rPr>
          <w:color w:val="000000" w:themeColor="text1"/>
          <w:sz w:val="28"/>
          <w:szCs w:val="28"/>
          <w:lang w:val="en-US"/>
        </w:rPr>
        <w:t>humans</w:t>
      </w:r>
      <w:r w:rsidRPr="005B01E1">
        <w:rPr>
          <w:color w:val="000000" w:themeColor="text1"/>
          <w:sz w:val="28"/>
          <w:szCs w:val="28"/>
          <w:lang w:val="en-US"/>
        </w:rPr>
        <w:t xml:space="preserve"> and nature has always been reflected in </w:t>
      </w:r>
      <w:r w:rsidR="00C60447">
        <w:rPr>
          <w:color w:val="000000" w:themeColor="text1"/>
          <w:sz w:val="28"/>
          <w:szCs w:val="28"/>
          <w:lang w:val="en-US"/>
        </w:rPr>
        <w:t xml:space="preserve">the arts and </w:t>
      </w:r>
      <w:r w:rsidRPr="005B01E1">
        <w:rPr>
          <w:color w:val="000000" w:themeColor="text1"/>
          <w:sz w:val="28"/>
          <w:szCs w:val="28"/>
          <w:lang w:val="en-US"/>
        </w:rPr>
        <w:t>cultures. A profound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>shift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 in </w:t>
      </w:r>
      <w:r w:rsidRPr="005B01E1">
        <w:rPr>
          <w:color w:val="000000" w:themeColor="text1"/>
          <w:sz w:val="28"/>
          <w:szCs w:val="28"/>
          <w:lang w:val="en-US"/>
        </w:rPr>
        <w:t>reflection</w:t>
      </w:r>
      <w:r w:rsidR="00C60447">
        <w:rPr>
          <w:color w:val="000000" w:themeColor="text1"/>
          <w:sz w:val="28"/>
          <w:szCs w:val="28"/>
          <w:lang w:val="en-US"/>
        </w:rPr>
        <w:t>s</w:t>
      </w:r>
      <w:r w:rsidRPr="005B01E1">
        <w:rPr>
          <w:color w:val="000000" w:themeColor="text1"/>
          <w:sz w:val="28"/>
          <w:szCs w:val="28"/>
          <w:lang w:val="en-US"/>
        </w:rPr>
        <w:t xml:space="preserve"> on </w:t>
      </w:r>
      <w:r w:rsidR="00C60447">
        <w:rPr>
          <w:color w:val="000000" w:themeColor="text1"/>
          <w:sz w:val="28"/>
          <w:szCs w:val="28"/>
          <w:lang w:val="en-US"/>
        </w:rPr>
        <w:t xml:space="preserve">the consumption of </w:t>
      </w:r>
      <w:r w:rsidRPr="005B01E1">
        <w:rPr>
          <w:color w:val="000000" w:themeColor="text1"/>
          <w:sz w:val="28"/>
          <w:szCs w:val="28"/>
          <w:lang w:val="en-US"/>
        </w:rPr>
        <w:t xml:space="preserve">nature in </w:t>
      </w:r>
      <w:r w:rsidR="00C60447">
        <w:rPr>
          <w:color w:val="000000" w:themeColor="text1"/>
          <w:sz w:val="28"/>
          <w:szCs w:val="28"/>
          <w:lang w:val="en-US"/>
        </w:rPr>
        <w:t>W</w:t>
      </w:r>
      <w:r w:rsidRPr="005B01E1">
        <w:rPr>
          <w:color w:val="000000" w:themeColor="text1"/>
          <w:sz w:val="28"/>
          <w:szCs w:val="28"/>
          <w:lang w:val="en-US"/>
        </w:rPr>
        <w:t xml:space="preserve">estern cultures </w:t>
      </w:r>
      <w:r w:rsidR="00C60447">
        <w:rPr>
          <w:color w:val="000000" w:themeColor="text1"/>
          <w:sz w:val="28"/>
          <w:szCs w:val="28"/>
          <w:lang w:val="en-US"/>
        </w:rPr>
        <w:t xml:space="preserve">first became evident </w:t>
      </w:r>
      <w:r w:rsidR="00E933D7" w:rsidRPr="005B01E1">
        <w:rPr>
          <w:color w:val="000000" w:themeColor="text1"/>
          <w:sz w:val="28"/>
          <w:szCs w:val="28"/>
          <w:lang w:val="en-US"/>
        </w:rPr>
        <w:t>in the second half of the 20</w:t>
      </w:r>
      <w:r w:rsidR="00E933D7" w:rsidRPr="005B01E1">
        <w:rPr>
          <w:color w:val="000000" w:themeColor="text1"/>
          <w:sz w:val="28"/>
          <w:szCs w:val="28"/>
          <w:vertAlign w:val="superscript"/>
          <w:lang w:val="en-US"/>
        </w:rPr>
        <w:t>th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 century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. </w:t>
      </w:r>
      <w:r w:rsidR="00E933D7" w:rsidRPr="005B01E1">
        <w:rPr>
          <w:color w:val="000000" w:themeColor="text1"/>
          <w:sz w:val="28"/>
          <w:szCs w:val="28"/>
          <w:lang w:val="en-US"/>
        </w:rPr>
        <w:t>N</w:t>
      </w:r>
      <w:r w:rsidRPr="005B01E1">
        <w:rPr>
          <w:color w:val="000000" w:themeColor="text1"/>
          <w:sz w:val="28"/>
          <w:szCs w:val="28"/>
          <w:lang w:val="en-US"/>
        </w:rPr>
        <w:t>umerous environmental d</w:t>
      </w:r>
      <w:r w:rsidR="00CE3813" w:rsidRPr="005B01E1">
        <w:rPr>
          <w:color w:val="000000" w:themeColor="text1"/>
          <w:sz w:val="28"/>
          <w:szCs w:val="28"/>
          <w:lang w:val="en-US"/>
        </w:rPr>
        <w:t>i</w:t>
      </w:r>
      <w:r w:rsidRPr="005B01E1">
        <w:rPr>
          <w:color w:val="000000" w:themeColor="text1"/>
          <w:sz w:val="28"/>
          <w:szCs w:val="28"/>
          <w:lang w:val="en-US"/>
        </w:rPr>
        <w:t>sasters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, including oil </w:t>
      </w:r>
      <w:r w:rsidR="00C60447">
        <w:rPr>
          <w:color w:val="000000" w:themeColor="text1"/>
          <w:sz w:val="28"/>
          <w:szCs w:val="28"/>
          <w:lang w:val="en-US"/>
        </w:rPr>
        <w:t xml:space="preserve">and chemical </w:t>
      </w:r>
      <w:r w:rsidR="00E933D7" w:rsidRPr="005B01E1">
        <w:rPr>
          <w:color w:val="000000" w:themeColor="text1"/>
          <w:sz w:val="28"/>
          <w:szCs w:val="28"/>
          <w:lang w:val="en-US"/>
        </w:rPr>
        <w:t>spill</w:t>
      </w:r>
      <w:r w:rsidR="0072036D" w:rsidRPr="005B01E1">
        <w:rPr>
          <w:color w:val="000000" w:themeColor="text1"/>
          <w:sz w:val="28"/>
          <w:szCs w:val="28"/>
          <w:lang w:val="en-US"/>
        </w:rPr>
        <w:t>s</w:t>
      </w:r>
      <w:r w:rsidR="00E933D7" w:rsidRPr="005B01E1">
        <w:rPr>
          <w:color w:val="000000" w:themeColor="text1"/>
          <w:sz w:val="28"/>
          <w:szCs w:val="28"/>
          <w:lang w:val="en-US"/>
        </w:rPr>
        <w:t>, nuclear accidents</w:t>
      </w:r>
      <w:r w:rsidR="00DD4397" w:rsidRPr="005B01E1">
        <w:rPr>
          <w:color w:val="000000" w:themeColor="text1"/>
          <w:sz w:val="28"/>
          <w:szCs w:val="28"/>
          <w:lang w:val="en-US"/>
        </w:rPr>
        <w:t xml:space="preserve">, poisoned soils and water have </w:t>
      </w:r>
      <w:r w:rsidR="00C60447">
        <w:rPr>
          <w:color w:val="000000" w:themeColor="text1"/>
          <w:sz w:val="28"/>
          <w:szCs w:val="28"/>
          <w:lang w:val="en-US"/>
        </w:rPr>
        <w:t xml:space="preserve">shaken us 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and have </w:t>
      </w:r>
      <w:r w:rsidR="00DD4397" w:rsidRPr="005B01E1">
        <w:rPr>
          <w:color w:val="000000" w:themeColor="text1"/>
          <w:sz w:val="28"/>
          <w:szCs w:val="28"/>
          <w:lang w:val="en-US"/>
        </w:rPr>
        <w:t xml:space="preserve">created new narratives about </w:t>
      </w:r>
      <w:r w:rsidR="00C60447">
        <w:rPr>
          <w:color w:val="000000" w:themeColor="text1"/>
          <w:sz w:val="28"/>
          <w:szCs w:val="28"/>
          <w:lang w:val="en-US"/>
        </w:rPr>
        <w:t xml:space="preserve">the </w:t>
      </w:r>
      <w:r w:rsidR="00DD4397" w:rsidRPr="005B01E1">
        <w:rPr>
          <w:color w:val="000000" w:themeColor="text1"/>
          <w:sz w:val="28"/>
          <w:szCs w:val="28"/>
          <w:lang w:val="en-US"/>
        </w:rPr>
        <w:t xml:space="preserve">environment and nature. </w:t>
      </w:r>
      <w:r w:rsidR="00C60447">
        <w:rPr>
          <w:color w:val="000000" w:themeColor="text1"/>
          <w:sz w:val="28"/>
          <w:szCs w:val="28"/>
          <w:lang w:val="en-US"/>
        </w:rPr>
        <w:t>The unfolding n</w:t>
      </w:r>
      <w:r w:rsidRPr="005B01E1">
        <w:rPr>
          <w:color w:val="000000" w:themeColor="text1"/>
          <w:sz w:val="28"/>
          <w:szCs w:val="28"/>
          <w:lang w:val="en-US"/>
        </w:rPr>
        <w:t>arratives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>about</w:t>
      </w:r>
      <w:r w:rsidR="00DD4397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Pr="005B01E1">
        <w:rPr>
          <w:color w:val="000000" w:themeColor="text1"/>
          <w:sz w:val="28"/>
          <w:szCs w:val="28"/>
          <w:lang w:val="en-US"/>
        </w:rPr>
        <w:t>ozon</w:t>
      </w:r>
      <w:r w:rsidR="00CE3813" w:rsidRPr="005B01E1">
        <w:rPr>
          <w:color w:val="000000" w:themeColor="text1"/>
          <w:sz w:val="28"/>
          <w:szCs w:val="28"/>
          <w:lang w:val="en-US"/>
        </w:rPr>
        <w:t>e</w:t>
      </w:r>
      <w:r w:rsidRPr="005B01E1">
        <w:rPr>
          <w:color w:val="000000" w:themeColor="text1"/>
          <w:sz w:val="28"/>
          <w:szCs w:val="28"/>
          <w:lang w:val="en-US"/>
        </w:rPr>
        <w:t xml:space="preserve"> holes, </w:t>
      </w:r>
      <w:r w:rsidR="00CE3813" w:rsidRPr="005B01E1">
        <w:rPr>
          <w:color w:val="000000" w:themeColor="text1"/>
          <w:sz w:val="28"/>
          <w:szCs w:val="28"/>
          <w:lang w:val="en-US"/>
        </w:rPr>
        <w:t>de</w:t>
      </w:r>
      <w:r w:rsidRPr="005B01E1">
        <w:rPr>
          <w:color w:val="000000" w:themeColor="text1"/>
          <w:sz w:val="28"/>
          <w:szCs w:val="28"/>
          <w:lang w:val="en-US"/>
        </w:rPr>
        <w:t>forest</w:t>
      </w:r>
      <w:r w:rsidR="00CE3813" w:rsidRPr="005B01E1">
        <w:rPr>
          <w:color w:val="000000" w:themeColor="text1"/>
          <w:sz w:val="28"/>
          <w:szCs w:val="28"/>
          <w:lang w:val="en-US"/>
        </w:rPr>
        <w:t>ation</w:t>
      </w:r>
      <w:r w:rsidRPr="005B01E1">
        <w:rPr>
          <w:color w:val="000000" w:themeColor="text1"/>
          <w:sz w:val="28"/>
          <w:szCs w:val="28"/>
          <w:lang w:val="en-US"/>
        </w:rPr>
        <w:t xml:space="preserve">, </w:t>
      </w:r>
      <w:r w:rsidR="00DD4397" w:rsidRPr="005B01E1">
        <w:rPr>
          <w:color w:val="000000" w:themeColor="text1"/>
          <w:sz w:val="28"/>
          <w:szCs w:val="28"/>
          <w:lang w:val="en-US"/>
        </w:rPr>
        <w:t xml:space="preserve">polluted seas, </w:t>
      </w:r>
      <w:r w:rsidR="00C60447">
        <w:rPr>
          <w:color w:val="000000" w:themeColor="text1"/>
          <w:sz w:val="28"/>
          <w:szCs w:val="28"/>
          <w:lang w:val="en-US"/>
        </w:rPr>
        <w:t xml:space="preserve">the </w:t>
      </w:r>
      <w:r w:rsidRPr="005B01E1">
        <w:rPr>
          <w:color w:val="000000" w:themeColor="text1"/>
          <w:sz w:val="28"/>
          <w:szCs w:val="28"/>
          <w:lang w:val="en-US"/>
        </w:rPr>
        <w:t>extincti</w:t>
      </w:r>
      <w:r w:rsidR="00E933D7" w:rsidRPr="005B01E1">
        <w:rPr>
          <w:color w:val="000000" w:themeColor="text1"/>
          <w:sz w:val="28"/>
          <w:szCs w:val="28"/>
          <w:lang w:val="en-US"/>
        </w:rPr>
        <w:t>on of</w:t>
      </w:r>
      <w:r w:rsidRPr="005B01E1">
        <w:rPr>
          <w:color w:val="000000" w:themeColor="text1"/>
          <w:sz w:val="28"/>
          <w:szCs w:val="28"/>
          <w:lang w:val="en-US"/>
        </w:rPr>
        <w:t xml:space="preserve"> living 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species, </w:t>
      </w:r>
      <w:r w:rsidR="00C60447">
        <w:rPr>
          <w:color w:val="000000" w:themeColor="text1"/>
          <w:sz w:val="28"/>
          <w:szCs w:val="28"/>
          <w:lang w:val="en-US"/>
        </w:rPr>
        <w:t xml:space="preserve">and </w:t>
      </w:r>
      <w:r w:rsidR="00DD4397" w:rsidRPr="005B01E1">
        <w:rPr>
          <w:color w:val="000000" w:themeColor="text1"/>
          <w:sz w:val="28"/>
          <w:szCs w:val="28"/>
          <w:lang w:val="en-US"/>
        </w:rPr>
        <w:t>mountains of toxic waste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="0072036D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>depicted the imminent</w:t>
      </w:r>
      <w:r w:rsidR="0072036D" w:rsidRPr="005B01E1">
        <w:rPr>
          <w:color w:val="000000" w:themeColor="text1"/>
          <w:sz w:val="28"/>
          <w:szCs w:val="28"/>
          <w:lang w:val="en-US"/>
        </w:rPr>
        <w:t xml:space="preserve"> collapse of the earth. </w:t>
      </w:r>
      <w:r w:rsidR="000542BA" w:rsidRPr="005B01E1">
        <w:rPr>
          <w:color w:val="000000" w:themeColor="text1"/>
          <w:sz w:val="28"/>
          <w:szCs w:val="28"/>
          <w:lang w:val="en-US"/>
        </w:rPr>
        <w:t xml:space="preserve">A number of new 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scientific </w:t>
      </w:r>
      <w:r w:rsidR="000542BA" w:rsidRPr="005B01E1">
        <w:rPr>
          <w:color w:val="000000" w:themeColor="text1"/>
          <w:sz w:val="28"/>
          <w:szCs w:val="28"/>
          <w:lang w:val="en-US"/>
        </w:rPr>
        <w:t>insight</w:t>
      </w:r>
      <w:r w:rsidR="00C60447">
        <w:rPr>
          <w:color w:val="000000" w:themeColor="text1"/>
          <w:sz w:val="28"/>
          <w:szCs w:val="28"/>
          <w:lang w:val="en-US"/>
        </w:rPr>
        <w:t>s</w:t>
      </w:r>
      <w:r w:rsidR="000542BA" w:rsidRPr="005B01E1">
        <w:rPr>
          <w:color w:val="000000" w:themeColor="text1"/>
          <w:sz w:val="28"/>
          <w:szCs w:val="28"/>
          <w:lang w:val="en-US"/>
        </w:rPr>
        <w:t xml:space="preserve">, including </w:t>
      </w:r>
      <w:r w:rsidR="00BD775A" w:rsidRPr="005B01E1">
        <w:rPr>
          <w:color w:val="000000" w:themeColor="text1"/>
          <w:sz w:val="28"/>
          <w:szCs w:val="28"/>
          <w:lang w:val="en-US"/>
        </w:rPr>
        <w:t>‘S</w:t>
      </w:r>
      <w:r w:rsidRPr="005B01E1">
        <w:rPr>
          <w:color w:val="000000" w:themeColor="text1"/>
          <w:sz w:val="28"/>
          <w:szCs w:val="28"/>
          <w:lang w:val="en-US"/>
        </w:rPr>
        <w:t xml:space="preserve">ilent </w:t>
      </w:r>
      <w:r w:rsidR="00BD775A" w:rsidRPr="005B01E1">
        <w:rPr>
          <w:color w:val="000000" w:themeColor="text1"/>
          <w:sz w:val="28"/>
          <w:szCs w:val="28"/>
          <w:lang w:val="en-US"/>
        </w:rPr>
        <w:t>S</w:t>
      </w:r>
      <w:r w:rsidRPr="005B01E1">
        <w:rPr>
          <w:color w:val="000000" w:themeColor="text1"/>
          <w:sz w:val="28"/>
          <w:szCs w:val="28"/>
          <w:lang w:val="en-US"/>
        </w:rPr>
        <w:t>pring</w:t>
      </w:r>
      <w:r w:rsidR="00BD775A" w:rsidRPr="005B01E1">
        <w:rPr>
          <w:color w:val="000000" w:themeColor="text1"/>
          <w:sz w:val="28"/>
          <w:szCs w:val="28"/>
          <w:lang w:val="en-US"/>
        </w:rPr>
        <w:t>’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 (Rachel </w:t>
      </w:r>
      <w:proofErr w:type="spellStart"/>
      <w:r w:rsidR="00E933D7" w:rsidRPr="005B01E1">
        <w:rPr>
          <w:color w:val="000000" w:themeColor="text1"/>
          <w:sz w:val="28"/>
          <w:szCs w:val="28"/>
          <w:lang w:val="en-US"/>
        </w:rPr>
        <w:t>Car</w:t>
      </w:r>
      <w:r w:rsidR="00DD4397" w:rsidRPr="005B01E1">
        <w:rPr>
          <w:color w:val="000000" w:themeColor="text1"/>
          <w:sz w:val="28"/>
          <w:szCs w:val="28"/>
          <w:lang w:val="en-US"/>
        </w:rPr>
        <w:t>s</w:t>
      </w:r>
      <w:r w:rsidR="00E933D7" w:rsidRPr="005B01E1">
        <w:rPr>
          <w:color w:val="000000" w:themeColor="text1"/>
          <w:sz w:val="28"/>
          <w:szCs w:val="28"/>
          <w:lang w:val="en-US"/>
        </w:rPr>
        <w:t>ons</w:t>
      </w:r>
      <w:proofErr w:type="spellEnd"/>
      <w:r w:rsidR="003222D6" w:rsidRPr="005B01E1">
        <w:rPr>
          <w:color w:val="000000" w:themeColor="text1"/>
          <w:sz w:val="28"/>
          <w:szCs w:val="28"/>
          <w:lang w:val="en-US"/>
        </w:rPr>
        <w:t>, 196</w:t>
      </w:r>
      <w:r w:rsidR="007860EF">
        <w:rPr>
          <w:color w:val="000000" w:themeColor="text1"/>
          <w:sz w:val="28"/>
          <w:szCs w:val="28"/>
          <w:lang w:val="en-US"/>
        </w:rPr>
        <w:t>2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), the </w:t>
      </w:r>
      <w:r w:rsidR="00BD775A" w:rsidRPr="005B01E1">
        <w:rPr>
          <w:color w:val="000000" w:themeColor="text1"/>
          <w:sz w:val="28"/>
          <w:szCs w:val="28"/>
          <w:lang w:val="en-US"/>
        </w:rPr>
        <w:t>’Li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mit to </w:t>
      </w:r>
      <w:r w:rsidR="00BD775A" w:rsidRPr="005B01E1">
        <w:rPr>
          <w:color w:val="000000" w:themeColor="text1"/>
          <w:sz w:val="28"/>
          <w:szCs w:val="28"/>
          <w:lang w:val="en-US"/>
        </w:rPr>
        <w:t>G</w:t>
      </w:r>
      <w:r w:rsidR="00E933D7" w:rsidRPr="005B01E1">
        <w:rPr>
          <w:color w:val="000000" w:themeColor="text1"/>
          <w:sz w:val="28"/>
          <w:szCs w:val="28"/>
          <w:lang w:val="en-US"/>
        </w:rPr>
        <w:t>rowth</w:t>
      </w:r>
      <w:r w:rsidR="00BD775A" w:rsidRPr="005B01E1">
        <w:rPr>
          <w:color w:val="000000" w:themeColor="text1"/>
          <w:sz w:val="28"/>
          <w:szCs w:val="28"/>
          <w:lang w:val="en-US"/>
        </w:rPr>
        <w:t>’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 (</w:t>
      </w:r>
      <w:r w:rsidR="00DD4397" w:rsidRPr="005B01E1">
        <w:rPr>
          <w:color w:val="000000" w:themeColor="text1"/>
          <w:sz w:val="28"/>
          <w:szCs w:val="28"/>
          <w:lang w:val="en-US"/>
        </w:rPr>
        <w:t>C</w:t>
      </w:r>
      <w:r w:rsidRPr="005B01E1">
        <w:rPr>
          <w:color w:val="000000" w:themeColor="text1"/>
          <w:sz w:val="28"/>
          <w:szCs w:val="28"/>
          <w:lang w:val="en-US"/>
        </w:rPr>
        <w:t xml:space="preserve">lub of </w:t>
      </w:r>
      <w:r w:rsidR="00DD4397" w:rsidRPr="005B01E1">
        <w:rPr>
          <w:color w:val="000000" w:themeColor="text1"/>
          <w:sz w:val="28"/>
          <w:szCs w:val="28"/>
          <w:lang w:val="en-US"/>
        </w:rPr>
        <w:t>R</w:t>
      </w:r>
      <w:r w:rsidRPr="005B01E1">
        <w:rPr>
          <w:color w:val="000000" w:themeColor="text1"/>
          <w:sz w:val="28"/>
          <w:szCs w:val="28"/>
          <w:lang w:val="en-US"/>
        </w:rPr>
        <w:t>ome</w:t>
      </w:r>
      <w:r w:rsidR="003222D6" w:rsidRPr="005B01E1">
        <w:rPr>
          <w:color w:val="000000" w:themeColor="text1"/>
          <w:sz w:val="28"/>
          <w:szCs w:val="28"/>
          <w:lang w:val="en-US"/>
        </w:rPr>
        <w:t>, 1972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), or the </w:t>
      </w:r>
      <w:r w:rsidR="00DD4397" w:rsidRPr="005B01E1">
        <w:rPr>
          <w:color w:val="000000" w:themeColor="text1"/>
          <w:sz w:val="28"/>
          <w:szCs w:val="28"/>
          <w:lang w:val="en-US"/>
        </w:rPr>
        <w:t>G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aia </w:t>
      </w:r>
      <w:r w:rsidR="00BD775A" w:rsidRPr="005B01E1">
        <w:rPr>
          <w:color w:val="000000" w:themeColor="text1"/>
          <w:sz w:val="28"/>
          <w:szCs w:val="28"/>
          <w:lang w:val="en-US"/>
        </w:rPr>
        <w:t>H</w:t>
      </w:r>
      <w:r w:rsidR="00E933D7" w:rsidRPr="005B01E1">
        <w:rPr>
          <w:color w:val="000000" w:themeColor="text1"/>
          <w:sz w:val="28"/>
          <w:szCs w:val="28"/>
          <w:lang w:val="en-US"/>
        </w:rPr>
        <w:t>ypothesis (</w:t>
      </w:r>
      <w:r w:rsidR="003222D6" w:rsidRPr="005B01E1">
        <w:rPr>
          <w:color w:val="000000" w:themeColor="text1"/>
          <w:sz w:val="28"/>
          <w:szCs w:val="28"/>
          <w:lang w:val="en-US"/>
        </w:rPr>
        <w:t xml:space="preserve">James </w:t>
      </w:r>
      <w:r w:rsidR="00E933D7" w:rsidRPr="005B01E1">
        <w:rPr>
          <w:color w:val="000000" w:themeColor="text1"/>
          <w:sz w:val="28"/>
          <w:szCs w:val="28"/>
          <w:lang w:val="en-US"/>
        </w:rPr>
        <w:t xml:space="preserve">Lovelock, </w:t>
      </w:r>
      <w:r w:rsidR="003222D6" w:rsidRPr="005B01E1">
        <w:rPr>
          <w:color w:val="000000" w:themeColor="text1"/>
          <w:sz w:val="28"/>
          <w:szCs w:val="28"/>
          <w:lang w:val="en-US"/>
        </w:rPr>
        <w:t xml:space="preserve">Lynn </w:t>
      </w:r>
      <w:r w:rsidR="00E933D7" w:rsidRPr="005B01E1">
        <w:rPr>
          <w:color w:val="000000" w:themeColor="text1"/>
          <w:sz w:val="28"/>
          <w:szCs w:val="28"/>
          <w:lang w:val="en-US"/>
        </w:rPr>
        <w:t>Margulies)</w:t>
      </w:r>
      <w:r w:rsidR="000542BA" w:rsidRPr="005B01E1">
        <w:rPr>
          <w:color w:val="000000" w:themeColor="text1"/>
          <w:sz w:val="28"/>
          <w:szCs w:val="28"/>
          <w:lang w:val="en-US"/>
        </w:rPr>
        <w:t xml:space="preserve"> inscribed themselves in collective memory. </w:t>
      </w:r>
      <w:r w:rsidR="00C60447">
        <w:rPr>
          <w:color w:val="000000" w:themeColor="text1"/>
          <w:sz w:val="28"/>
          <w:szCs w:val="28"/>
          <w:lang w:val="en-US"/>
        </w:rPr>
        <w:t xml:space="preserve">Associated with these narratives </w:t>
      </w:r>
      <w:r w:rsidR="000542BA" w:rsidRPr="005B01E1">
        <w:rPr>
          <w:color w:val="000000" w:themeColor="text1"/>
          <w:sz w:val="28"/>
          <w:szCs w:val="28"/>
          <w:lang w:val="en-US"/>
        </w:rPr>
        <w:t xml:space="preserve">was the rapidly growing </w:t>
      </w:r>
      <w:r w:rsidR="00DD4397" w:rsidRPr="005B01E1">
        <w:rPr>
          <w:color w:val="000000" w:themeColor="text1"/>
          <w:sz w:val="28"/>
          <w:szCs w:val="28"/>
          <w:lang w:val="en-US"/>
        </w:rPr>
        <w:t>need for plans, strategies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="00DD4397" w:rsidRPr="005B01E1">
        <w:rPr>
          <w:color w:val="000000" w:themeColor="text1"/>
          <w:sz w:val="28"/>
          <w:szCs w:val="28"/>
          <w:lang w:val="en-US"/>
        </w:rPr>
        <w:t xml:space="preserve"> and skills to survive</w:t>
      </w:r>
      <w:r w:rsidR="000542BA" w:rsidRPr="005B01E1">
        <w:rPr>
          <w:color w:val="000000" w:themeColor="text1"/>
          <w:sz w:val="28"/>
          <w:szCs w:val="28"/>
          <w:lang w:val="en-US"/>
        </w:rPr>
        <w:t xml:space="preserve"> these </w:t>
      </w:r>
      <w:r w:rsidR="00C60447">
        <w:rPr>
          <w:color w:val="000000" w:themeColor="text1"/>
          <w:sz w:val="28"/>
          <w:szCs w:val="28"/>
          <w:lang w:val="en-US"/>
        </w:rPr>
        <w:t xml:space="preserve">impending disaster </w:t>
      </w:r>
      <w:r w:rsidR="000542BA" w:rsidRPr="005B01E1">
        <w:rPr>
          <w:color w:val="000000" w:themeColor="text1"/>
          <w:sz w:val="28"/>
          <w:szCs w:val="28"/>
          <w:lang w:val="en-US"/>
        </w:rPr>
        <w:t>scenarios</w:t>
      </w:r>
      <w:r w:rsidR="00DD4397" w:rsidRPr="005B01E1">
        <w:rPr>
          <w:color w:val="000000" w:themeColor="text1"/>
          <w:sz w:val="28"/>
          <w:szCs w:val="28"/>
          <w:lang w:val="en-US"/>
        </w:rPr>
        <w:t xml:space="preserve">. </w:t>
      </w:r>
      <w:r w:rsidR="000542BA" w:rsidRPr="005B01E1">
        <w:rPr>
          <w:color w:val="000000" w:themeColor="text1"/>
          <w:sz w:val="28"/>
          <w:szCs w:val="28"/>
          <w:lang w:val="en-US"/>
        </w:rPr>
        <w:t>But t</w:t>
      </w:r>
      <w:r w:rsidR="00DD4397" w:rsidRPr="005B01E1">
        <w:rPr>
          <w:color w:val="000000" w:themeColor="text1"/>
          <w:sz w:val="28"/>
          <w:szCs w:val="28"/>
          <w:lang w:val="en-US"/>
        </w:rPr>
        <w:t>h</w:t>
      </w:r>
      <w:r w:rsidR="000542BA" w:rsidRPr="005B01E1">
        <w:rPr>
          <w:color w:val="000000" w:themeColor="text1"/>
          <w:sz w:val="28"/>
          <w:szCs w:val="28"/>
          <w:lang w:val="en-US"/>
        </w:rPr>
        <w:t>e</w:t>
      </w:r>
      <w:r w:rsidR="00DD4397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narrative of looming extinction has been stoked further </w:t>
      </w:r>
      <w:r w:rsidR="00DD4397" w:rsidRPr="005B01E1">
        <w:rPr>
          <w:color w:val="000000" w:themeColor="text1"/>
          <w:sz w:val="28"/>
          <w:szCs w:val="28"/>
          <w:lang w:val="en-US"/>
        </w:rPr>
        <w:t>in the 21</w:t>
      </w:r>
      <w:r w:rsidR="00C60447">
        <w:rPr>
          <w:color w:val="000000" w:themeColor="text1"/>
          <w:sz w:val="28"/>
          <w:szCs w:val="28"/>
          <w:vertAlign w:val="superscript"/>
          <w:lang w:val="en-US"/>
        </w:rPr>
        <w:t>st</w:t>
      </w:r>
      <w:r w:rsidR="00DD4397" w:rsidRPr="005B01E1">
        <w:rPr>
          <w:color w:val="000000" w:themeColor="text1"/>
          <w:sz w:val="28"/>
          <w:szCs w:val="28"/>
          <w:lang w:val="en-US"/>
        </w:rPr>
        <w:t xml:space="preserve"> century</w:t>
      </w:r>
      <w:r w:rsidR="00C60447">
        <w:rPr>
          <w:color w:val="000000" w:themeColor="text1"/>
          <w:sz w:val="28"/>
          <w:szCs w:val="28"/>
          <w:lang w:val="en-US"/>
        </w:rPr>
        <w:t xml:space="preserve">, by more </w:t>
      </w:r>
      <w:r w:rsidR="00CE3813" w:rsidRPr="005B01E1">
        <w:rPr>
          <w:color w:val="000000" w:themeColor="text1"/>
          <w:sz w:val="28"/>
          <w:szCs w:val="28"/>
          <w:lang w:val="en-US"/>
        </w:rPr>
        <w:t>disasters</w:t>
      </w:r>
      <w:r w:rsidR="001D36D1" w:rsidRPr="005B01E1">
        <w:rPr>
          <w:color w:val="000000" w:themeColor="text1"/>
          <w:sz w:val="28"/>
          <w:szCs w:val="28"/>
          <w:lang w:val="en-US"/>
        </w:rPr>
        <w:t xml:space="preserve"> and </w:t>
      </w:r>
      <w:r w:rsidR="00C60447">
        <w:rPr>
          <w:color w:val="000000" w:themeColor="text1"/>
          <w:sz w:val="28"/>
          <w:szCs w:val="28"/>
          <w:lang w:val="en-US"/>
        </w:rPr>
        <w:t xml:space="preserve">by increasing </w:t>
      </w:r>
      <w:r w:rsidR="001D36D1" w:rsidRPr="005B01E1">
        <w:rPr>
          <w:color w:val="000000" w:themeColor="text1"/>
          <w:sz w:val="28"/>
          <w:szCs w:val="28"/>
          <w:lang w:val="en-US"/>
        </w:rPr>
        <w:t>scientific evidence</w:t>
      </w:r>
      <w:r w:rsidR="000542BA" w:rsidRPr="005B01E1">
        <w:rPr>
          <w:color w:val="000000" w:themeColor="text1"/>
          <w:sz w:val="28"/>
          <w:szCs w:val="28"/>
          <w:lang w:val="en-US"/>
        </w:rPr>
        <w:t xml:space="preserve"> for </w:t>
      </w:r>
      <w:r w:rsidR="00C60447">
        <w:rPr>
          <w:color w:val="000000" w:themeColor="text1"/>
          <w:sz w:val="28"/>
          <w:szCs w:val="28"/>
          <w:lang w:val="en-US"/>
        </w:rPr>
        <w:t xml:space="preserve">humanity’s 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formative power </w:t>
      </w:r>
      <w:r w:rsidR="000542BA" w:rsidRPr="005B01E1">
        <w:rPr>
          <w:color w:val="000000" w:themeColor="text1"/>
          <w:sz w:val="28"/>
          <w:szCs w:val="28"/>
          <w:lang w:val="en-US"/>
        </w:rPr>
        <w:t>in shaping the earth. Th</w:t>
      </w:r>
      <w:r w:rsidR="00C60447">
        <w:rPr>
          <w:color w:val="000000" w:themeColor="text1"/>
          <w:sz w:val="28"/>
          <w:szCs w:val="28"/>
          <w:lang w:val="en-US"/>
        </w:rPr>
        <w:t>is explains</w:t>
      </w:r>
      <w:r w:rsidR="000542BA" w:rsidRPr="005B01E1">
        <w:rPr>
          <w:color w:val="000000" w:themeColor="text1"/>
          <w:sz w:val="28"/>
          <w:szCs w:val="28"/>
          <w:lang w:val="en-US"/>
        </w:rPr>
        <w:t xml:space="preserve"> why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 the Anthropocene has been approved </w:t>
      </w:r>
      <w:r w:rsidR="00C60447">
        <w:rPr>
          <w:color w:val="000000" w:themeColor="text1"/>
          <w:sz w:val="28"/>
          <w:szCs w:val="28"/>
          <w:lang w:val="en-US"/>
        </w:rPr>
        <w:t xml:space="preserve">as 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the new socially constructed and scientifically </w:t>
      </w:r>
      <w:r w:rsidR="000542BA" w:rsidRPr="005B01E1">
        <w:rPr>
          <w:color w:val="000000" w:themeColor="text1"/>
          <w:sz w:val="28"/>
          <w:szCs w:val="28"/>
          <w:lang w:val="en-US"/>
        </w:rPr>
        <w:t>substan</w:t>
      </w:r>
      <w:r w:rsidR="00C60447">
        <w:rPr>
          <w:color w:val="000000" w:themeColor="text1"/>
          <w:sz w:val="28"/>
          <w:szCs w:val="28"/>
          <w:lang w:val="en-US"/>
        </w:rPr>
        <w:t>t</w:t>
      </w:r>
      <w:r w:rsidR="000542BA" w:rsidRPr="005B01E1">
        <w:rPr>
          <w:color w:val="000000" w:themeColor="text1"/>
          <w:sz w:val="28"/>
          <w:szCs w:val="28"/>
          <w:lang w:val="en-US"/>
        </w:rPr>
        <w:t>iated</w:t>
      </w:r>
      <w:r w:rsidR="00CE3813" w:rsidRPr="005B01E1">
        <w:rPr>
          <w:color w:val="000000" w:themeColor="text1"/>
          <w:sz w:val="28"/>
          <w:szCs w:val="28"/>
          <w:lang w:val="en-US"/>
        </w:rPr>
        <w:t xml:space="preserve"> narrative.</w:t>
      </w:r>
    </w:p>
    <w:p w14:paraId="37922069" w14:textId="77777777" w:rsidR="008B6319" w:rsidRPr="005B01E1" w:rsidRDefault="008B6319" w:rsidP="0036629E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6518C07A" w14:textId="17728E94" w:rsidR="00BB042B" w:rsidRPr="005B01E1" w:rsidRDefault="00E933D7" w:rsidP="0036629E">
      <w:pPr>
        <w:textAlignment w:val="baseline"/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 xml:space="preserve">In the </w:t>
      </w:r>
      <w:r w:rsidR="00DD4397" w:rsidRPr="005B01E1">
        <w:rPr>
          <w:color w:val="000000" w:themeColor="text1"/>
          <w:sz w:val="28"/>
          <w:szCs w:val="28"/>
          <w:lang w:val="en-US"/>
        </w:rPr>
        <w:t>meantime</w:t>
      </w:r>
      <w:r w:rsidR="00CE3813" w:rsidRPr="005B01E1">
        <w:rPr>
          <w:color w:val="000000" w:themeColor="text1"/>
          <w:sz w:val="28"/>
          <w:szCs w:val="28"/>
          <w:lang w:val="en-US"/>
        </w:rPr>
        <w:t>,</w:t>
      </w:r>
      <w:r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32095E" w:rsidRPr="005B01E1">
        <w:rPr>
          <w:color w:val="000000" w:themeColor="text1"/>
          <w:sz w:val="28"/>
          <w:szCs w:val="28"/>
          <w:lang w:val="en-US"/>
        </w:rPr>
        <w:t xml:space="preserve">public awareness of how environmental changes </w:t>
      </w:r>
      <w:r w:rsidR="00424D65" w:rsidRPr="005B01E1">
        <w:rPr>
          <w:color w:val="000000" w:themeColor="text1"/>
          <w:sz w:val="28"/>
          <w:szCs w:val="28"/>
          <w:lang w:val="en-US"/>
        </w:rPr>
        <w:t xml:space="preserve">have affected </w:t>
      </w:r>
      <w:r w:rsidR="0032095E" w:rsidRPr="005B01E1">
        <w:rPr>
          <w:color w:val="000000" w:themeColor="text1"/>
          <w:sz w:val="28"/>
          <w:szCs w:val="28"/>
          <w:lang w:val="en-US"/>
        </w:rPr>
        <w:t>cultures and lives has increased</w:t>
      </w:r>
      <w:r w:rsidR="00A30F83" w:rsidRPr="005B01E1">
        <w:rPr>
          <w:color w:val="000000" w:themeColor="text1"/>
          <w:sz w:val="28"/>
          <w:szCs w:val="28"/>
          <w:lang w:val="en-US"/>
        </w:rPr>
        <w:t xml:space="preserve"> and</w:t>
      </w:r>
      <w:r w:rsidR="0032095E" w:rsidRPr="005B01E1">
        <w:rPr>
          <w:color w:val="000000" w:themeColor="text1"/>
          <w:sz w:val="28"/>
          <w:szCs w:val="28"/>
          <w:lang w:val="en-US"/>
        </w:rPr>
        <w:t xml:space="preserve"> provoked </w:t>
      </w:r>
      <w:r w:rsidR="00E21DB4" w:rsidRPr="005B01E1">
        <w:rPr>
          <w:color w:val="000000" w:themeColor="text1"/>
          <w:sz w:val="28"/>
          <w:szCs w:val="28"/>
          <w:lang w:val="en-US"/>
        </w:rPr>
        <w:t>controvers</w:t>
      </w:r>
      <w:r w:rsidR="00CE3813" w:rsidRPr="005B01E1">
        <w:rPr>
          <w:color w:val="000000" w:themeColor="text1"/>
          <w:sz w:val="28"/>
          <w:szCs w:val="28"/>
          <w:lang w:val="en-US"/>
        </w:rPr>
        <w:t>ial</w:t>
      </w:r>
      <w:r w:rsidR="0032095E" w:rsidRPr="005B01E1">
        <w:rPr>
          <w:color w:val="000000" w:themeColor="text1"/>
          <w:sz w:val="28"/>
          <w:szCs w:val="28"/>
          <w:lang w:val="en-US"/>
        </w:rPr>
        <w:t xml:space="preserve"> reactions</w:t>
      </w:r>
      <w:r w:rsidR="000542BA" w:rsidRPr="005B01E1">
        <w:rPr>
          <w:color w:val="000000" w:themeColor="text1"/>
          <w:sz w:val="28"/>
          <w:szCs w:val="28"/>
          <w:lang w:val="en-US"/>
        </w:rPr>
        <w:t>.</w:t>
      </w:r>
      <w:r w:rsidR="0032095E" w:rsidRPr="005B01E1">
        <w:rPr>
          <w:color w:val="000000" w:themeColor="text1"/>
          <w:sz w:val="28"/>
          <w:szCs w:val="28"/>
          <w:lang w:val="en-US"/>
        </w:rPr>
        <w:t xml:space="preserve"> </w:t>
      </w:r>
    </w:p>
    <w:p w14:paraId="6C735E36" w14:textId="0C805667" w:rsidR="00932267" w:rsidRPr="005B01E1" w:rsidRDefault="0032095E" w:rsidP="0036629E">
      <w:pPr>
        <w:textAlignment w:val="baseline"/>
        <w:rPr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 xml:space="preserve">On </w:t>
      </w:r>
      <w:r w:rsidR="00C60447">
        <w:rPr>
          <w:color w:val="000000" w:themeColor="text1"/>
          <w:sz w:val="28"/>
          <w:szCs w:val="28"/>
          <w:lang w:val="en-US"/>
        </w:rPr>
        <w:t xml:space="preserve">the </w:t>
      </w:r>
      <w:r w:rsidRPr="005B01E1">
        <w:rPr>
          <w:color w:val="000000" w:themeColor="text1"/>
          <w:sz w:val="28"/>
          <w:szCs w:val="28"/>
          <w:lang w:val="en-US"/>
        </w:rPr>
        <w:t xml:space="preserve">one hand </w:t>
      </w:r>
      <w:r w:rsidR="00C60447">
        <w:rPr>
          <w:color w:val="000000" w:themeColor="text1"/>
          <w:sz w:val="28"/>
          <w:szCs w:val="28"/>
          <w:lang w:val="en-US"/>
        </w:rPr>
        <w:t xml:space="preserve">stands the </w:t>
      </w:r>
      <w:r w:rsidR="001D36D1" w:rsidRPr="005B01E1">
        <w:rPr>
          <w:color w:val="000000" w:themeColor="text1"/>
          <w:sz w:val="28"/>
          <w:szCs w:val="28"/>
          <w:lang w:val="en-US"/>
        </w:rPr>
        <w:t xml:space="preserve">rejection </w:t>
      </w:r>
      <w:r w:rsidR="00C60447">
        <w:rPr>
          <w:color w:val="000000" w:themeColor="text1"/>
          <w:sz w:val="28"/>
          <w:szCs w:val="28"/>
          <w:lang w:val="en-US"/>
        </w:rPr>
        <w:t xml:space="preserve">of the claim that </w:t>
      </w:r>
      <w:r w:rsidR="009A57B9" w:rsidRPr="005B01E1">
        <w:rPr>
          <w:color w:val="000000" w:themeColor="text1"/>
          <w:sz w:val="28"/>
          <w:szCs w:val="28"/>
          <w:lang w:val="en-US"/>
        </w:rPr>
        <w:t xml:space="preserve">an </w:t>
      </w:r>
      <w:r w:rsidR="00A30F83" w:rsidRPr="005B01E1">
        <w:rPr>
          <w:color w:val="000000" w:themeColor="text1"/>
          <w:sz w:val="28"/>
          <w:szCs w:val="28"/>
          <w:lang w:val="en-US"/>
        </w:rPr>
        <w:t>environmental crisis</w:t>
      </w:r>
      <w:r w:rsidR="00C60447">
        <w:rPr>
          <w:color w:val="000000" w:themeColor="text1"/>
          <w:sz w:val="28"/>
          <w:szCs w:val="28"/>
          <w:lang w:val="en-US"/>
        </w:rPr>
        <w:t xml:space="preserve"> exists at all,</w:t>
      </w:r>
      <w:r w:rsidR="00A30F83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0542BA" w:rsidRPr="005B01E1">
        <w:rPr>
          <w:color w:val="000000" w:themeColor="text1"/>
          <w:sz w:val="28"/>
          <w:szCs w:val="28"/>
          <w:lang w:val="en-US"/>
        </w:rPr>
        <w:t>in particular of</w:t>
      </w:r>
      <w:r w:rsidR="00A30F83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9A57B9" w:rsidRPr="005B01E1">
        <w:rPr>
          <w:color w:val="000000" w:themeColor="text1"/>
          <w:sz w:val="28"/>
          <w:szCs w:val="28"/>
          <w:lang w:val="en-US"/>
        </w:rPr>
        <w:t xml:space="preserve">the fact that human activity is </w:t>
      </w:r>
      <w:r w:rsidR="00C60447">
        <w:rPr>
          <w:color w:val="000000" w:themeColor="text1"/>
          <w:sz w:val="28"/>
          <w:szCs w:val="28"/>
          <w:lang w:val="en-US"/>
        </w:rPr>
        <w:t xml:space="preserve">its </w:t>
      </w:r>
      <w:r w:rsidR="009A57B9" w:rsidRPr="005B01E1">
        <w:rPr>
          <w:color w:val="000000" w:themeColor="text1"/>
          <w:sz w:val="28"/>
          <w:szCs w:val="28"/>
          <w:lang w:val="en-US"/>
        </w:rPr>
        <w:t>primary drive</w:t>
      </w:r>
      <w:r w:rsidR="00C60447">
        <w:rPr>
          <w:color w:val="000000" w:themeColor="text1"/>
          <w:sz w:val="28"/>
          <w:szCs w:val="28"/>
          <w:lang w:val="en-US"/>
        </w:rPr>
        <w:t>r</w:t>
      </w:r>
      <w:r w:rsidR="009A57B9" w:rsidRPr="005B01E1">
        <w:rPr>
          <w:color w:val="000000" w:themeColor="text1"/>
          <w:sz w:val="28"/>
          <w:szCs w:val="28"/>
          <w:lang w:val="en-US"/>
        </w:rPr>
        <w:t xml:space="preserve">. </w:t>
      </w:r>
      <w:r w:rsidR="00C60447">
        <w:rPr>
          <w:color w:val="000000" w:themeColor="text1"/>
          <w:sz w:val="28"/>
          <w:szCs w:val="28"/>
          <w:lang w:val="en-US"/>
        </w:rPr>
        <w:t xml:space="preserve">The adherents </w:t>
      </w:r>
      <w:r w:rsidR="00A30F83" w:rsidRPr="005B01E1">
        <w:rPr>
          <w:color w:val="000000" w:themeColor="text1"/>
          <w:sz w:val="28"/>
          <w:szCs w:val="28"/>
          <w:lang w:val="en-US"/>
        </w:rPr>
        <w:t xml:space="preserve">of this </w:t>
      </w:r>
      <w:r w:rsidR="00C60447">
        <w:rPr>
          <w:color w:val="000000" w:themeColor="text1"/>
          <w:sz w:val="28"/>
          <w:szCs w:val="28"/>
          <w:lang w:val="en-US"/>
        </w:rPr>
        <w:t>line</w:t>
      </w:r>
      <w:r w:rsidR="00480A71" w:rsidRPr="005B01E1">
        <w:rPr>
          <w:color w:val="000000" w:themeColor="text1"/>
          <w:sz w:val="28"/>
          <w:szCs w:val="28"/>
          <w:lang w:val="en-US"/>
        </w:rPr>
        <w:t xml:space="preserve"> of thinking</w:t>
      </w:r>
      <w:r w:rsidR="009A57B9" w:rsidRPr="005B01E1">
        <w:rPr>
          <w:color w:val="000000" w:themeColor="text1"/>
          <w:sz w:val="28"/>
          <w:szCs w:val="28"/>
          <w:lang w:val="en-US"/>
        </w:rPr>
        <w:t xml:space="preserve"> insist on human superior</w:t>
      </w:r>
      <w:r w:rsidR="00C60447">
        <w:rPr>
          <w:color w:val="000000" w:themeColor="text1"/>
          <w:sz w:val="28"/>
          <w:szCs w:val="28"/>
          <w:lang w:val="en-US"/>
        </w:rPr>
        <w:t>ity</w:t>
      </w:r>
      <w:r w:rsidR="009A57B9" w:rsidRPr="005B01E1">
        <w:rPr>
          <w:color w:val="000000" w:themeColor="text1"/>
          <w:sz w:val="28"/>
          <w:szCs w:val="28"/>
          <w:lang w:val="en-US"/>
        </w:rPr>
        <w:t xml:space="preserve"> in the system of nature. </w:t>
      </w:r>
      <w:r w:rsidR="00723631" w:rsidRPr="005B01E1">
        <w:rPr>
          <w:color w:val="000000" w:themeColor="text1"/>
          <w:sz w:val="28"/>
          <w:szCs w:val="28"/>
          <w:lang w:val="en-US"/>
        </w:rPr>
        <w:t>On the other hand</w:t>
      </w:r>
      <w:r w:rsidR="00CE3813" w:rsidRPr="005B01E1">
        <w:rPr>
          <w:color w:val="000000" w:themeColor="text1"/>
          <w:sz w:val="28"/>
          <w:szCs w:val="28"/>
          <w:lang w:val="en-US"/>
        </w:rPr>
        <w:t>,</w:t>
      </w:r>
      <w:r w:rsidR="00A96397" w:rsidRPr="005B01E1">
        <w:rPr>
          <w:color w:val="000000" w:themeColor="text1"/>
          <w:sz w:val="28"/>
          <w:szCs w:val="28"/>
          <w:lang w:val="en-US"/>
        </w:rPr>
        <w:t xml:space="preserve"> there is </w:t>
      </w:r>
      <w:r w:rsidR="007373AF" w:rsidRPr="005B01E1">
        <w:rPr>
          <w:color w:val="000000" w:themeColor="text1"/>
          <w:sz w:val="28"/>
          <w:szCs w:val="28"/>
          <w:lang w:val="en-US"/>
        </w:rPr>
        <w:t>growing</w:t>
      </w:r>
      <w:r w:rsidR="00A96397" w:rsidRPr="005B01E1">
        <w:rPr>
          <w:color w:val="000000" w:themeColor="text1"/>
          <w:sz w:val="28"/>
          <w:szCs w:val="28"/>
          <w:lang w:val="en-US"/>
        </w:rPr>
        <w:t xml:space="preserve"> acceptance of the</w:t>
      </w:r>
      <w:r w:rsidR="009C653E" w:rsidRPr="005B01E1">
        <w:rPr>
          <w:color w:val="000000" w:themeColor="text1"/>
          <w:sz w:val="28"/>
          <w:szCs w:val="28"/>
          <w:lang w:val="en-US"/>
        </w:rPr>
        <w:t xml:space="preserve"> inescapable</w:t>
      </w:r>
      <w:r w:rsidR="00A96397" w:rsidRPr="005B01E1">
        <w:rPr>
          <w:color w:val="000000" w:themeColor="text1"/>
          <w:sz w:val="28"/>
          <w:szCs w:val="28"/>
          <w:lang w:val="en-US"/>
        </w:rPr>
        <w:t xml:space="preserve"> impending collapse.</w:t>
      </w:r>
      <w:r w:rsidR="00723631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Yet considering a </w:t>
      </w:r>
      <w:r w:rsidR="00932267" w:rsidRPr="005B01E1">
        <w:rPr>
          <w:sz w:val="28"/>
          <w:szCs w:val="28"/>
          <w:lang w:val="en-US"/>
        </w:rPr>
        <w:t>collaps</w:t>
      </w:r>
      <w:r w:rsidR="00723631" w:rsidRPr="005B01E1">
        <w:rPr>
          <w:sz w:val="28"/>
          <w:szCs w:val="28"/>
          <w:lang w:val="en-US"/>
        </w:rPr>
        <w:t>e</w:t>
      </w:r>
      <w:r w:rsidR="00932267" w:rsidRPr="005B01E1">
        <w:rPr>
          <w:sz w:val="28"/>
          <w:szCs w:val="28"/>
          <w:lang w:val="en-US"/>
        </w:rPr>
        <w:t xml:space="preserve"> likely </w:t>
      </w:r>
      <w:r w:rsidR="00C60447">
        <w:rPr>
          <w:sz w:val="28"/>
          <w:szCs w:val="28"/>
          <w:lang w:val="en-US"/>
        </w:rPr>
        <w:t>requires us</w:t>
      </w:r>
      <w:r w:rsidR="00932267" w:rsidRPr="005B01E1">
        <w:rPr>
          <w:sz w:val="28"/>
          <w:szCs w:val="28"/>
          <w:lang w:val="en-US"/>
        </w:rPr>
        <w:t xml:space="preserve"> to </w:t>
      </w:r>
      <w:r w:rsidR="00C60447">
        <w:rPr>
          <w:sz w:val="28"/>
          <w:szCs w:val="28"/>
          <w:lang w:val="en-US"/>
        </w:rPr>
        <w:t>contemplate coping strategies</w:t>
      </w:r>
      <w:r w:rsidR="009C653E" w:rsidRPr="005B01E1">
        <w:rPr>
          <w:sz w:val="28"/>
          <w:szCs w:val="28"/>
          <w:lang w:val="en-US"/>
        </w:rPr>
        <w:t xml:space="preserve">. </w:t>
      </w:r>
      <w:r w:rsidR="00C60447">
        <w:rPr>
          <w:sz w:val="28"/>
          <w:szCs w:val="28"/>
          <w:lang w:val="en-US"/>
        </w:rPr>
        <w:t>The proposed r</w:t>
      </w:r>
      <w:r w:rsidR="002D3926" w:rsidRPr="005B01E1">
        <w:rPr>
          <w:sz w:val="28"/>
          <w:szCs w:val="28"/>
          <w:lang w:val="en-US"/>
        </w:rPr>
        <w:t xml:space="preserve">esponses </w:t>
      </w:r>
      <w:r w:rsidR="009C653E" w:rsidRPr="005B01E1">
        <w:rPr>
          <w:sz w:val="28"/>
          <w:szCs w:val="28"/>
          <w:lang w:val="en-US"/>
        </w:rPr>
        <w:t>range from mainly technical solution</w:t>
      </w:r>
      <w:r w:rsidR="009A57B9" w:rsidRPr="005B01E1">
        <w:rPr>
          <w:sz w:val="28"/>
          <w:szCs w:val="28"/>
          <w:lang w:val="en-US"/>
        </w:rPr>
        <w:t>s</w:t>
      </w:r>
      <w:r w:rsidR="009C653E" w:rsidRPr="005B01E1">
        <w:rPr>
          <w:sz w:val="28"/>
          <w:szCs w:val="28"/>
          <w:lang w:val="en-US"/>
        </w:rPr>
        <w:t xml:space="preserve"> to </w:t>
      </w:r>
      <w:r w:rsidR="002D3926" w:rsidRPr="005B01E1">
        <w:rPr>
          <w:sz w:val="28"/>
          <w:szCs w:val="28"/>
          <w:lang w:val="en-US"/>
        </w:rPr>
        <w:t>prevent</w:t>
      </w:r>
      <w:r w:rsidR="00C60447">
        <w:rPr>
          <w:sz w:val="28"/>
          <w:szCs w:val="28"/>
          <w:lang w:val="en-US"/>
        </w:rPr>
        <w:t>ing</w:t>
      </w:r>
      <w:r w:rsidR="002D3926" w:rsidRPr="005B01E1">
        <w:rPr>
          <w:sz w:val="28"/>
          <w:szCs w:val="28"/>
          <w:lang w:val="en-US"/>
        </w:rPr>
        <w:t xml:space="preserve"> </w:t>
      </w:r>
      <w:r w:rsidR="009C653E" w:rsidRPr="005B01E1">
        <w:rPr>
          <w:sz w:val="28"/>
          <w:szCs w:val="28"/>
          <w:lang w:val="en-US"/>
        </w:rPr>
        <w:t>or escap</w:t>
      </w:r>
      <w:r w:rsidR="00C60447">
        <w:rPr>
          <w:sz w:val="28"/>
          <w:szCs w:val="28"/>
          <w:lang w:val="en-US"/>
        </w:rPr>
        <w:t>ing</w:t>
      </w:r>
      <w:r w:rsidR="009C653E" w:rsidRPr="005B01E1">
        <w:rPr>
          <w:sz w:val="28"/>
          <w:szCs w:val="28"/>
          <w:lang w:val="en-US"/>
        </w:rPr>
        <w:t xml:space="preserve"> the </w:t>
      </w:r>
      <w:r w:rsidR="002D3926" w:rsidRPr="005B01E1">
        <w:rPr>
          <w:sz w:val="28"/>
          <w:szCs w:val="28"/>
          <w:lang w:val="en-US"/>
        </w:rPr>
        <w:t>collapse</w:t>
      </w:r>
      <w:r w:rsidR="009C653E" w:rsidRPr="005B01E1">
        <w:rPr>
          <w:sz w:val="28"/>
          <w:szCs w:val="28"/>
          <w:lang w:val="en-US"/>
        </w:rPr>
        <w:t xml:space="preserve"> to </w:t>
      </w:r>
      <w:r w:rsidR="00D24AEC" w:rsidRPr="005B01E1">
        <w:rPr>
          <w:sz w:val="28"/>
          <w:szCs w:val="28"/>
          <w:lang w:val="en-US"/>
        </w:rPr>
        <w:t>considering</w:t>
      </w:r>
      <w:r w:rsidR="009A57B9" w:rsidRPr="005B01E1">
        <w:rPr>
          <w:sz w:val="28"/>
          <w:szCs w:val="28"/>
          <w:lang w:val="en-US"/>
        </w:rPr>
        <w:t xml:space="preserve"> </w:t>
      </w:r>
      <w:r w:rsidR="002D3926" w:rsidRPr="005B01E1">
        <w:rPr>
          <w:sz w:val="28"/>
          <w:szCs w:val="28"/>
          <w:lang w:val="en-US"/>
        </w:rPr>
        <w:t>and prepar</w:t>
      </w:r>
      <w:r w:rsidR="00D24AEC" w:rsidRPr="005B01E1">
        <w:rPr>
          <w:sz w:val="28"/>
          <w:szCs w:val="28"/>
          <w:lang w:val="en-US"/>
        </w:rPr>
        <w:t xml:space="preserve">ing for </w:t>
      </w:r>
      <w:r w:rsidR="009A57B9" w:rsidRPr="005B01E1">
        <w:rPr>
          <w:sz w:val="28"/>
          <w:szCs w:val="28"/>
          <w:lang w:val="en-US"/>
        </w:rPr>
        <w:t>a completely different life</w:t>
      </w:r>
      <w:r w:rsidR="009C653E" w:rsidRPr="005B01E1">
        <w:rPr>
          <w:sz w:val="28"/>
          <w:szCs w:val="28"/>
          <w:lang w:val="en-US"/>
        </w:rPr>
        <w:t xml:space="preserve"> </w:t>
      </w:r>
      <w:r w:rsidR="002D3926" w:rsidRPr="005B01E1">
        <w:rPr>
          <w:sz w:val="28"/>
          <w:szCs w:val="28"/>
          <w:lang w:val="en-US"/>
        </w:rPr>
        <w:t>beyond</w:t>
      </w:r>
      <w:r w:rsidR="009C653E" w:rsidRPr="005B01E1">
        <w:rPr>
          <w:sz w:val="28"/>
          <w:szCs w:val="28"/>
          <w:lang w:val="en-US"/>
        </w:rPr>
        <w:t xml:space="preserve"> the </w:t>
      </w:r>
      <w:r w:rsidR="002D3926" w:rsidRPr="005B01E1">
        <w:rPr>
          <w:sz w:val="28"/>
          <w:szCs w:val="28"/>
          <w:lang w:val="en-US"/>
        </w:rPr>
        <w:t>Anthropocene.</w:t>
      </w:r>
    </w:p>
    <w:p w14:paraId="5BFD5BFC" w14:textId="77777777" w:rsidR="007373AF" w:rsidRPr="005B01E1" w:rsidRDefault="007373AF" w:rsidP="0036629E">
      <w:pPr>
        <w:textAlignment w:val="baseline"/>
        <w:rPr>
          <w:sz w:val="28"/>
          <w:szCs w:val="28"/>
          <w:lang w:val="en-US"/>
        </w:rPr>
      </w:pPr>
    </w:p>
    <w:p w14:paraId="6A38D304" w14:textId="771DC0B9" w:rsidR="00013CF7" w:rsidRPr="005B01E1" w:rsidRDefault="007373AF" w:rsidP="00013CF7">
      <w:pPr>
        <w:textAlignment w:val="baseline"/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>P</w:t>
      </w:r>
      <w:r w:rsidR="002D3926" w:rsidRPr="005B01E1">
        <w:rPr>
          <w:color w:val="000000" w:themeColor="text1"/>
          <w:sz w:val="28"/>
          <w:szCs w:val="28"/>
          <w:lang w:val="en-US"/>
        </w:rPr>
        <w:t>rofound reflections</w:t>
      </w:r>
      <w:r w:rsidRPr="005B01E1">
        <w:rPr>
          <w:color w:val="000000" w:themeColor="text1"/>
          <w:sz w:val="28"/>
          <w:szCs w:val="28"/>
          <w:lang w:val="en-US"/>
        </w:rPr>
        <w:t xml:space="preserve"> in various fields </w:t>
      </w:r>
      <w:r w:rsidR="002D3926" w:rsidRPr="005B01E1">
        <w:rPr>
          <w:color w:val="000000" w:themeColor="text1"/>
          <w:sz w:val="28"/>
          <w:szCs w:val="28"/>
          <w:lang w:val="en-US"/>
        </w:rPr>
        <w:t xml:space="preserve">have engendered new ideas and efforts </w:t>
      </w:r>
      <w:r w:rsidR="00C60447">
        <w:rPr>
          <w:color w:val="000000" w:themeColor="text1"/>
          <w:sz w:val="28"/>
          <w:szCs w:val="28"/>
          <w:lang w:val="en-US"/>
        </w:rPr>
        <w:t>in</w:t>
      </w:r>
      <w:r w:rsidR="002D3926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the </w:t>
      </w:r>
      <w:r w:rsidR="002D3926" w:rsidRPr="005B01E1">
        <w:rPr>
          <w:color w:val="000000" w:themeColor="text1"/>
          <w:sz w:val="28"/>
          <w:szCs w:val="28"/>
          <w:lang w:val="en-US"/>
        </w:rPr>
        <w:t>search for alternative ways of li</w:t>
      </w:r>
      <w:r w:rsidR="00C60447">
        <w:rPr>
          <w:color w:val="000000" w:themeColor="text1"/>
          <w:sz w:val="28"/>
          <w:szCs w:val="28"/>
          <w:lang w:val="en-US"/>
        </w:rPr>
        <w:t>fe</w:t>
      </w:r>
      <w:r w:rsidR="002D3926" w:rsidRPr="005B01E1">
        <w:rPr>
          <w:color w:val="000000" w:themeColor="text1"/>
          <w:sz w:val="28"/>
          <w:szCs w:val="28"/>
          <w:lang w:val="en-US"/>
        </w:rPr>
        <w:t xml:space="preserve"> and </w:t>
      </w:r>
      <w:r w:rsidR="00C60447">
        <w:rPr>
          <w:color w:val="000000" w:themeColor="text1"/>
          <w:sz w:val="28"/>
          <w:szCs w:val="28"/>
          <w:lang w:val="en-US"/>
        </w:rPr>
        <w:t xml:space="preserve">for </w:t>
      </w:r>
      <w:r w:rsidR="002D3926" w:rsidRPr="005B01E1">
        <w:rPr>
          <w:color w:val="000000" w:themeColor="text1"/>
          <w:sz w:val="28"/>
          <w:szCs w:val="28"/>
          <w:lang w:val="en-US"/>
        </w:rPr>
        <w:t>leav</w:t>
      </w:r>
      <w:r w:rsidR="00C60447">
        <w:rPr>
          <w:color w:val="000000" w:themeColor="text1"/>
          <w:sz w:val="28"/>
          <w:szCs w:val="28"/>
          <w:lang w:val="en-US"/>
        </w:rPr>
        <w:t>ing</w:t>
      </w:r>
      <w:r w:rsidR="002D3926" w:rsidRPr="005B01E1">
        <w:rPr>
          <w:color w:val="000000" w:themeColor="text1"/>
          <w:sz w:val="28"/>
          <w:szCs w:val="28"/>
          <w:lang w:val="en-US"/>
        </w:rPr>
        <w:t xml:space="preserve"> the comfort zone of </w:t>
      </w:r>
      <w:r w:rsidRPr="005B01E1">
        <w:rPr>
          <w:color w:val="000000" w:themeColor="text1"/>
          <w:sz w:val="28"/>
          <w:szCs w:val="28"/>
          <w:lang w:val="en-US"/>
        </w:rPr>
        <w:t xml:space="preserve">consolidated claims and </w:t>
      </w:r>
      <w:r w:rsidR="002D3926" w:rsidRPr="005B01E1">
        <w:rPr>
          <w:color w:val="000000" w:themeColor="text1"/>
          <w:sz w:val="28"/>
          <w:szCs w:val="28"/>
          <w:lang w:val="en-US"/>
        </w:rPr>
        <w:t xml:space="preserve">privileges. </w:t>
      </w:r>
      <w:r w:rsidR="00C60447">
        <w:rPr>
          <w:color w:val="000000" w:themeColor="text1"/>
          <w:sz w:val="28"/>
          <w:szCs w:val="28"/>
          <w:lang w:val="en-US"/>
        </w:rPr>
        <w:t>Such approaches</w:t>
      </w:r>
      <w:r w:rsidR="00B73418" w:rsidRPr="005B01E1">
        <w:rPr>
          <w:color w:val="000000" w:themeColor="text1"/>
          <w:sz w:val="28"/>
          <w:szCs w:val="28"/>
          <w:lang w:val="en-US"/>
        </w:rPr>
        <w:t xml:space="preserve"> ha</w:t>
      </w:r>
      <w:r w:rsidR="00C60447">
        <w:rPr>
          <w:color w:val="000000" w:themeColor="text1"/>
          <w:sz w:val="28"/>
          <w:szCs w:val="28"/>
          <w:lang w:val="en-US"/>
        </w:rPr>
        <w:t>ve long</w:t>
      </w:r>
      <w:r w:rsidR="00B73418" w:rsidRPr="005B01E1">
        <w:rPr>
          <w:color w:val="000000" w:themeColor="text1"/>
          <w:sz w:val="28"/>
          <w:szCs w:val="28"/>
          <w:lang w:val="en-US"/>
        </w:rPr>
        <w:t xml:space="preserve"> been </w:t>
      </w:r>
      <w:r w:rsidR="004D38BA" w:rsidRPr="005B01E1">
        <w:rPr>
          <w:color w:val="000000" w:themeColor="text1"/>
          <w:sz w:val="28"/>
          <w:szCs w:val="28"/>
          <w:lang w:val="en-US"/>
        </w:rPr>
        <w:t xml:space="preserve">tested and debated. </w:t>
      </w:r>
      <w:r w:rsidR="00C60447">
        <w:rPr>
          <w:color w:val="000000" w:themeColor="text1"/>
          <w:sz w:val="28"/>
          <w:szCs w:val="28"/>
          <w:lang w:val="en-US"/>
        </w:rPr>
        <w:t>Various c</w:t>
      </w:r>
      <w:r w:rsidR="00B73418" w:rsidRPr="005B01E1">
        <w:rPr>
          <w:color w:val="000000" w:themeColor="text1"/>
          <w:sz w:val="28"/>
          <w:szCs w:val="28"/>
          <w:lang w:val="en-US"/>
        </w:rPr>
        <w:t xml:space="preserve">ommunities </w:t>
      </w:r>
      <w:r w:rsidR="00C60447">
        <w:rPr>
          <w:color w:val="000000" w:themeColor="text1"/>
          <w:sz w:val="28"/>
          <w:szCs w:val="28"/>
          <w:lang w:val="en-US"/>
        </w:rPr>
        <w:t xml:space="preserve">(e.g., </w:t>
      </w:r>
      <w:r w:rsidR="00B73418" w:rsidRPr="005B01E1">
        <w:rPr>
          <w:color w:val="000000" w:themeColor="text1"/>
          <w:sz w:val="28"/>
          <w:szCs w:val="28"/>
          <w:lang w:val="en-US"/>
        </w:rPr>
        <w:t xml:space="preserve">the hippies in the 1960s </w:t>
      </w:r>
      <w:r w:rsidR="00013CF7" w:rsidRPr="005B01E1">
        <w:rPr>
          <w:color w:val="000000" w:themeColor="text1"/>
          <w:sz w:val="28"/>
          <w:szCs w:val="28"/>
          <w:lang w:val="en-US"/>
        </w:rPr>
        <w:t>and</w:t>
      </w:r>
      <w:r w:rsidR="00B73418" w:rsidRPr="005B01E1">
        <w:rPr>
          <w:color w:val="000000" w:themeColor="text1"/>
          <w:sz w:val="28"/>
          <w:szCs w:val="28"/>
          <w:lang w:val="en-US"/>
        </w:rPr>
        <w:t xml:space="preserve"> the punk movement in the 1980s</w:t>
      </w:r>
      <w:r w:rsidR="00C60447">
        <w:rPr>
          <w:color w:val="000000" w:themeColor="text1"/>
          <w:sz w:val="28"/>
          <w:szCs w:val="28"/>
          <w:lang w:val="en-US"/>
        </w:rPr>
        <w:t>)</w:t>
      </w:r>
      <w:r w:rsidR="004D38BA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and </w:t>
      </w:r>
      <w:r w:rsidR="004D38BA" w:rsidRPr="005B01E1">
        <w:rPr>
          <w:color w:val="000000" w:themeColor="text1"/>
          <w:sz w:val="28"/>
          <w:szCs w:val="28"/>
          <w:lang w:val="en-US"/>
        </w:rPr>
        <w:t>extraordinary indivi</w:t>
      </w:r>
      <w:r w:rsidR="006E0D2C" w:rsidRPr="005B01E1">
        <w:rPr>
          <w:color w:val="000000" w:themeColor="text1"/>
          <w:sz w:val="28"/>
          <w:szCs w:val="28"/>
          <w:lang w:val="en-US"/>
        </w:rPr>
        <w:t>d</w:t>
      </w:r>
      <w:r w:rsidR="004D38BA" w:rsidRPr="005B01E1">
        <w:rPr>
          <w:color w:val="000000" w:themeColor="text1"/>
          <w:sz w:val="28"/>
          <w:szCs w:val="28"/>
          <w:lang w:val="en-US"/>
        </w:rPr>
        <w:t xml:space="preserve">uals </w:t>
      </w:r>
      <w:r w:rsidR="00C60447">
        <w:rPr>
          <w:color w:val="000000" w:themeColor="text1"/>
          <w:sz w:val="28"/>
          <w:szCs w:val="28"/>
          <w:lang w:val="en-US"/>
        </w:rPr>
        <w:t xml:space="preserve">(e.g., </w:t>
      </w:r>
      <w:r w:rsidR="004D38BA" w:rsidRPr="005B01E1">
        <w:rPr>
          <w:color w:val="000000" w:themeColor="text1"/>
          <w:sz w:val="28"/>
          <w:szCs w:val="28"/>
          <w:lang w:val="en-US"/>
        </w:rPr>
        <w:t xml:space="preserve">WALULISO in </w:t>
      </w:r>
      <w:r w:rsidR="004D38BA" w:rsidRPr="005B01E1">
        <w:rPr>
          <w:color w:val="000000" w:themeColor="text1"/>
          <w:sz w:val="28"/>
          <w:szCs w:val="28"/>
          <w:lang w:val="en-US"/>
        </w:rPr>
        <w:lastRenderedPageBreak/>
        <w:t>Vienna</w:t>
      </w:r>
      <w:r w:rsidR="00C60447">
        <w:rPr>
          <w:color w:val="000000" w:themeColor="text1"/>
          <w:sz w:val="28"/>
          <w:szCs w:val="28"/>
          <w:lang w:val="en-US"/>
        </w:rPr>
        <w:t>)</w:t>
      </w:r>
      <w:r w:rsidR="004D38BA" w:rsidRPr="005B01E1">
        <w:rPr>
          <w:color w:val="000000" w:themeColor="text1"/>
          <w:sz w:val="28"/>
          <w:szCs w:val="28"/>
          <w:lang w:val="en-US"/>
        </w:rPr>
        <w:t xml:space="preserve"> have lived a different lifestyle</w:t>
      </w:r>
      <w:r w:rsidR="00013CF7" w:rsidRPr="005B01E1">
        <w:rPr>
          <w:color w:val="000000" w:themeColor="text1"/>
          <w:sz w:val="28"/>
          <w:szCs w:val="28"/>
          <w:lang w:val="en-US"/>
        </w:rPr>
        <w:t xml:space="preserve"> and</w:t>
      </w:r>
      <w:r w:rsidR="00C60447">
        <w:rPr>
          <w:color w:val="000000" w:themeColor="text1"/>
          <w:sz w:val="28"/>
          <w:szCs w:val="28"/>
          <w:lang w:val="en-US"/>
        </w:rPr>
        <w:t xml:space="preserve">, </w:t>
      </w:r>
      <w:r w:rsidR="00D23EE1" w:rsidRPr="005B01E1">
        <w:rPr>
          <w:color w:val="000000" w:themeColor="text1"/>
          <w:sz w:val="28"/>
          <w:szCs w:val="28"/>
          <w:lang w:val="en-US"/>
        </w:rPr>
        <w:t>in doing so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="00013CF7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deeply impressed </w:t>
      </w:r>
      <w:r w:rsidR="00D23EE1" w:rsidRPr="005B01E1">
        <w:rPr>
          <w:color w:val="000000" w:themeColor="text1"/>
          <w:sz w:val="28"/>
          <w:szCs w:val="28"/>
          <w:lang w:val="en-US"/>
        </w:rPr>
        <w:t xml:space="preserve">the cultural perception of nature. </w:t>
      </w:r>
      <w:r w:rsidR="00C60447">
        <w:rPr>
          <w:color w:val="000000" w:themeColor="text1"/>
          <w:sz w:val="28"/>
          <w:szCs w:val="28"/>
          <w:lang w:val="en-US"/>
        </w:rPr>
        <w:t>Ever since, d</w:t>
      </w:r>
      <w:r w:rsidR="00803BD3" w:rsidRPr="005B01E1">
        <w:rPr>
          <w:color w:val="000000" w:themeColor="text1"/>
          <w:sz w:val="28"/>
          <w:szCs w:val="28"/>
          <w:lang w:val="en-US"/>
        </w:rPr>
        <w:t xml:space="preserve">eep ecology, nature gardening, eco-system restoration, </w:t>
      </w:r>
      <w:proofErr w:type="spellStart"/>
      <w:r w:rsidR="00D24AEC" w:rsidRPr="005B01E1">
        <w:rPr>
          <w:color w:val="000000" w:themeColor="text1"/>
          <w:sz w:val="28"/>
          <w:szCs w:val="28"/>
          <w:lang w:val="en-US"/>
        </w:rPr>
        <w:t>de</w:t>
      </w:r>
      <w:r w:rsidR="00803BD3" w:rsidRPr="005B01E1">
        <w:rPr>
          <w:color w:val="000000" w:themeColor="text1"/>
          <w:sz w:val="28"/>
          <w:szCs w:val="28"/>
          <w:lang w:val="en-US"/>
        </w:rPr>
        <w:t>growth</w:t>
      </w:r>
      <w:proofErr w:type="spellEnd"/>
      <w:r w:rsidR="00803BD3" w:rsidRPr="005B01E1">
        <w:rPr>
          <w:color w:val="000000" w:themeColor="text1"/>
          <w:sz w:val="28"/>
          <w:szCs w:val="28"/>
          <w:lang w:val="en-US"/>
        </w:rPr>
        <w:t xml:space="preserve">, barefoot economy, </w:t>
      </w:r>
      <w:r w:rsidR="00C60447">
        <w:rPr>
          <w:color w:val="000000" w:themeColor="text1"/>
          <w:sz w:val="28"/>
          <w:szCs w:val="28"/>
          <w:lang w:val="en-US"/>
        </w:rPr>
        <w:t xml:space="preserve">and </w:t>
      </w:r>
      <w:r w:rsidR="00803BD3" w:rsidRPr="005B01E1">
        <w:rPr>
          <w:color w:val="000000" w:themeColor="text1"/>
          <w:sz w:val="28"/>
          <w:szCs w:val="28"/>
          <w:lang w:val="en-US"/>
        </w:rPr>
        <w:t xml:space="preserve">ecotopia </w:t>
      </w:r>
      <w:r w:rsidR="00D23EE1" w:rsidRPr="005B01E1">
        <w:rPr>
          <w:color w:val="000000" w:themeColor="text1"/>
          <w:sz w:val="28"/>
          <w:szCs w:val="28"/>
          <w:lang w:val="en-US"/>
        </w:rPr>
        <w:t>are</w:t>
      </w:r>
      <w:r w:rsidR="00803BD3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have become unmissable </w:t>
      </w:r>
      <w:r w:rsidR="00803BD3" w:rsidRPr="005B01E1">
        <w:rPr>
          <w:color w:val="000000" w:themeColor="text1"/>
          <w:sz w:val="28"/>
          <w:szCs w:val="28"/>
          <w:lang w:val="en-US"/>
        </w:rPr>
        <w:t xml:space="preserve">key </w:t>
      </w:r>
      <w:r w:rsidR="00C60447">
        <w:rPr>
          <w:color w:val="000000" w:themeColor="text1"/>
          <w:sz w:val="28"/>
          <w:szCs w:val="28"/>
          <w:lang w:val="en-US"/>
        </w:rPr>
        <w:t>concepts</w:t>
      </w:r>
      <w:r w:rsidR="00803BD3" w:rsidRPr="005B01E1">
        <w:rPr>
          <w:color w:val="000000" w:themeColor="text1"/>
          <w:sz w:val="28"/>
          <w:szCs w:val="28"/>
          <w:lang w:val="en-US"/>
        </w:rPr>
        <w:t>.</w:t>
      </w:r>
      <w:r w:rsidR="00CE6C5F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013CF7" w:rsidRPr="005B01E1">
        <w:rPr>
          <w:color w:val="000000" w:themeColor="text1"/>
          <w:sz w:val="28"/>
          <w:szCs w:val="28"/>
          <w:lang w:val="en-US"/>
        </w:rPr>
        <w:t>Rethinking and reshaping the human relation to the environment on a basic level was</w:t>
      </w:r>
      <w:r w:rsidR="00FA46E4" w:rsidRPr="005B01E1">
        <w:rPr>
          <w:color w:val="000000" w:themeColor="text1"/>
          <w:sz w:val="28"/>
          <w:szCs w:val="28"/>
          <w:lang w:val="en-US"/>
        </w:rPr>
        <w:t xml:space="preserve"> and still is</w:t>
      </w:r>
      <w:r w:rsidR="00013CF7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>plainly evident</w:t>
      </w:r>
      <w:r w:rsidR="00013CF7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0447">
        <w:rPr>
          <w:color w:val="000000" w:themeColor="text1"/>
          <w:sz w:val="28"/>
          <w:szCs w:val="28"/>
          <w:lang w:val="en-US"/>
        </w:rPr>
        <w:t xml:space="preserve">in particular </w:t>
      </w:r>
      <w:r w:rsidR="00013CF7" w:rsidRPr="005B01E1">
        <w:rPr>
          <w:color w:val="000000" w:themeColor="text1"/>
          <w:sz w:val="28"/>
          <w:szCs w:val="28"/>
          <w:lang w:val="en-US"/>
        </w:rPr>
        <w:t>in the arts and in</w:t>
      </w:r>
      <w:r w:rsidR="00FA46E4" w:rsidRPr="005B01E1">
        <w:rPr>
          <w:color w:val="000000" w:themeColor="text1"/>
          <w:sz w:val="28"/>
          <w:szCs w:val="28"/>
          <w:lang w:val="en-US"/>
        </w:rPr>
        <w:t xml:space="preserve"> scientific disciplines </w:t>
      </w:r>
      <w:r w:rsidR="00C60447">
        <w:rPr>
          <w:color w:val="000000" w:themeColor="text1"/>
          <w:sz w:val="28"/>
          <w:szCs w:val="28"/>
          <w:lang w:val="en-US"/>
        </w:rPr>
        <w:t xml:space="preserve">studying </w:t>
      </w:r>
      <w:r w:rsidR="00013CF7" w:rsidRPr="005B01E1">
        <w:rPr>
          <w:color w:val="000000" w:themeColor="text1"/>
          <w:sz w:val="28"/>
          <w:szCs w:val="28"/>
          <w:lang w:val="en-US"/>
        </w:rPr>
        <w:t xml:space="preserve">land use and agriculture. </w:t>
      </w:r>
      <w:r w:rsidR="00803BD3" w:rsidRPr="005B01E1">
        <w:rPr>
          <w:color w:val="000000" w:themeColor="text1"/>
          <w:sz w:val="28"/>
          <w:szCs w:val="28"/>
          <w:lang w:val="en-US"/>
        </w:rPr>
        <w:t xml:space="preserve">The next two </w:t>
      </w:r>
      <w:r w:rsidR="00C60447">
        <w:rPr>
          <w:color w:val="000000" w:themeColor="text1"/>
          <w:sz w:val="28"/>
          <w:szCs w:val="28"/>
          <w:lang w:val="en-US"/>
        </w:rPr>
        <w:t>sections</w:t>
      </w:r>
      <w:r w:rsidR="00803BD3" w:rsidRPr="005B01E1">
        <w:rPr>
          <w:color w:val="000000" w:themeColor="text1"/>
          <w:sz w:val="28"/>
          <w:szCs w:val="28"/>
          <w:lang w:val="en-US"/>
        </w:rPr>
        <w:t xml:space="preserve"> deal briefly with</w:t>
      </w:r>
      <w:r w:rsidR="00013CF7" w:rsidRPr="005B01E1">
        <w:rPr>
          <w:color w:val="000000" w:themeColor="text1"/>
          <w:sz w:val="28"/>
          <w:szCs w:val="28"/>
          <w:lang w:val="en-US"/>
        </w:rPr>
        <w:t xml:space="preserve"> the specific findings </w:t>
      </w:r>
      <w:r w:rsidR="00C60447">
        <w:rPr>
          <w:color w:val="000000" w:themeColor="text1"/>
          <w:sz w:val="28"/>
          <w:szCs w:val="28"/>
          <w:lang w:val="en-US"/>
        </w:rPr>
        <w:t xml:space="preserve">of these two fields </w:t>
      </w:r>
      <w:r w:rsidR="00013CF7" w:rsidRPr="005B01E1">
        <w:rPr>
          <w:color w:val="000000" w:themeColor="text1"/>
          <w:sz w:val="28"/>
          <w:szCs w:val="28"/>
          <w:lang w:val="en-US"/>
        </w:rPr>
        <w:t xml:space="preserve">and </w:t>
      </w:r>
      <w:r w:rsidR="00C60447">
        <w:rPr>
          <w:color w:val="000000" w:themeColor="text1"/>
          <w:sz w:val="28"/>
          <w:szCs w:val="28"/>
          <w:lang w:val="en-US"/>
        </w:rPr>
        <w:t xml:space="preserve">with their </w:t>
      </w:r>
      <w:r w:rsidR="00013CF7" w:rsidRPr="005B01E1">
        <w:rPr>
          <w:color w:val="000000" w:themeColor="text1"/>
          <w:sz w:val="28"/>
          <w:szCs w:val="28"/>
          <w:lang w:val="en-US"/>
        </w:rPr>
        <w:t>effects</w:t>
      </w:r>
      <w:r w:rsidR="00803BD3" w:rsidRPr="005B01E1">
        <w:rPr>
          <w:color w:val="000000" w:themeColor="text1"/>
          <w:sz w:val="28"/>
          <w:szCs w:val="28"/>
          <w:lang w:val="en-US"/>
        </w:rPr>
        <w:t xml:space="preserve"> on </w:t>
      </w:r>
      <w:r w:rsidR="00CE6C5F" w:rsidRPr="005B01E1">
        <w:rPr>
          <w:color w:val="000000" w:themeColor="text1"/>
          <w:sz w:val="28"/>
          <w:szCs w:val="28"/>
          <w:lang w:val="en-US"/>
        </w:rPr>
        <w:t xml:space="preserve">disciplinary </w:t>
      </w:r>
      <w:r w:rsidR="00803BD3" w:rsidRPr="005B01E1">
        <w:rPr>
          <w:color w:val="000000" w:themeColor="text1"/>
          <w:sz w:val="28"/>
          <w:szCs w:val="28"/>
          <w:lang w:val="en-US"/>
        </w:rPr>
        <w:t>nature culture</w:t>
      </w:r>
      <w:r w:rsidR="00CE6C5F" w:rsidRPr="005B01E1">
        <w:rPr>
          <w:color w:val="000000" w:themeColor="text1"/>
          <w:sz w:val="28"/>
          <w:szCs w:val="28"/>
          <w:lang w:val="en-US"/>
        </w:rPr>
        <w:t>s</w:t>
      </w:r>
      <w:r w:rsidR="00803BD3" w:rsidRPr="005B01E1">
        <w:rPr>
          <w:color w:val="000000" w:themeColor="text1"/>
          <w:sz w:val="28"/>
          <w:szCs w:val="28"/>
          <w:lang w:val="en-US"/>
        </w:rPr>
        <w:t xml:space="preserve"> and lifestyles.</w:t>
      </w:r>
    </w:p>
    <w:p w14:paraId="236B14A2" w14:textId="77777777" w:rsidR="008D1B8F" w:rsidRPr="005B01E1" w:rsidRDefault="008D1B8F" w:rsidP="008D1B8F">
      <w:pPr>
        <w:rPr>
          <w:sz w:val="28"/>
          <w:szCs w:val="28"/>
          <w:lang w:val="en-US"/>
        </w:rPr>
      </w:pPr>
    </w:p>
    <w:p w14:paraId="5E03552E" w14:textId="521C129F" w:rsidR="00D8163C" w:rsidRPr="005B01E1" w:rsidRDefault="007373AF" w:rsidP="008D1B8F">
      <w:pPr>
        <w:rPr>
          <w:b/>
          <w:sz w:val="28"/>
          <w:szCs w:val="28"/>
          <w:u w:val="single"/>
          <w:lang w:val="en-US"/>
        </w:rPr>
      </w:pPr>
      <w:r w:rsidRPr="005B01E1">
        <w:rPr>
          <w:b/>
          <w:sz w:val="28"/>
          <w:szCs w:val="28"/>
          <w:u w:val="single"/>
          <w:lang w:val="en-US"/>
        </w:rPr>
        <w:t xml:space="preserve">The role of </w:t>
      </w:r>
      <w:r w:rsidR="00C60447">
        <w:rPr>
          <w:b/>
          <w:sz w:val="28"/>
          <w:szCs w:val="28"/>
          <w:u w:val="single"/>
          <w:lang w:val="en-US"/>
        </w:rPr>
        <w:t xml:space="preserve">the </w:t>
      </w:r>
      <w:r w:rsidRPr="005B01E1">
        <w:rPr>
          <w:b/>
          <w:sz w:val="28"/>
          <w:szCs w:val="28"/>
          <w:u w:val="single"/>
          <w:lang w:val="en-US"/>
        </w:rPr>
        <w:t>arts in shaping the human relation to nature</w:t>
      </w:r>
    </w:p>
    <w:p w14:paraId="40E7A6BE" w14:textId="77777777" w:rsidR="00D8163C" w:rsidRPr="005B01E1" w:rsidRDefault="00D8163C" w:rsidP="008D1B8F">
      <w:pPr>
        <w:rPr>
          <w:b/>
          <w:sz w:val="28"/>
          <w:szCs w:val="28"/>
          <w:u w:val="single"/>
          <w:lang w:val="en-US"/>
        </w:rPr>
      </w:pPr>
    </w:p>
    <w:p w14:paraId="6E04A940" w14:textId="0C2DCD3F" w:rsidR="00235CAA" w:rsidRPr="005B01E1" w:rsidRDefault="0055196B" w:rsidP="008D1B8F">
      <w:p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>In the wake of various environmental crises</w:t>
      </w:r>
      <w:r w:rsidR="000D3CA8" w:rsidRPr="005B01E1">
        <w:rPr>
          <w:sz w:val="28"/>
          <w:szCs w:val="28"/>
          <w:lang w:val="en-US"/>
        </w:rPr>
        <w:t>,</w:t>
      </w:r>
      <w:r w:rsidRPr="005B01E1">
        <w:rPr>
          <w:sz w:val="28"/>
          <w:szCs w:val="28"/>
          <w:lang w:val="en-US"/>
        </w:rPr>
        <w:t xml:space="preserve"> </w:t>
      </w:r>
      <w:r w:rsidR="0095572E" w:rsidRPr="005B01E1">
        <w:rPr>
          <w:sz w:val="28"/>
          <w:szCs w:val="28"/>
          <w:lang w:val="en-US"/>
        </w:rPr>
        <w:t>the arts have</w:t>
      </w:r>
      <w:r w:rsidRPr="005B01E1">
        <w:rPr>
          <w:sz w:val="28"/>
          <w:szCs w:val="28"/>
          <w:lang w:val="en-US"/>
        </w:rPr>
        <w:t xml:space="preserve"> played a </w:t>
      </w:r>
      <w:r w:rsidR="00193314" w:rsidRPr="005B01E1">
        <w:rPr>
          <w:sz w:val="28"/>
          <w:szCs w:val="28"/>
          <w:lang w:val="en-US"/>
        </w:rPr>
        <w:t xml:space="preserve">formative </w:t>
      </w:r>
      <w:r w:rsidRPr="005B01E1">
        <w:rPr>
          <w:sz w:val="28"/>
          <w:szCs w:val="28"/>
          <w:lang w:val="en-US"/>
        </w:rPr>
        <w:t>role</w:t>
      </w:r>
      <w:r w:rsidR="00C60447">
        <w:rPr>
          <w:sz w:val="28"/>
          <w:szCs w:val="28"/>
          <w:lang w:val="en-US"/>
        </w:rPr>
        <w:t xml:space="preserve"> in shaping our thinking about nature and the future</w:t>
      </w:r>
      <w:r w:rsidR="00193314" w:rsidRPr="005B01E1">
        <w:rPr>
          <w:sz w:val="28"/>
          <w:szCs w:val="28"/>
          <w:lang w:val="en-US"/>
        </w:rPr>
        <w:t xml:space="preserve">. </w:t>
      </w:r>
      <w:r w:rsidR="000D3CA8" w:rsidRPr="005B01E1">
        <w:rPr>
          <w:sz w:val="28"/>
          <w:szCs w:val="28"/>
          <w:lang w:val="en-US"/>
        </w:rPr>
        <w:t xml:space="preserve">By either depicting or narrating environmental realities, the arts </w:t>
      </w:r>
      <w:r w:rsidR="00C60447">
        <w:rPr>
          <w:sz w:val="28"/>
          <w:szCs w:val="28"/>
          <w:lang w:val="en-US"/>
        </w:rPr>
        <w:t xml:space="preserve">assume </w:t>
      </w:r>
      <w:r w:rsidR="000D3CA8" w:rsidRPr="005B01E1">
        <w:rPr>
          <w:sz w:val="28"/>
          <w:szCs w:val="28"/>
          <w:lang w:val="en-US"/>
        </w:rPr>
        <w:t>a</w:t>
      </w:r>
      <w:r w:rsidR="00C60447">
        <w:rPr>
          <w:sz w:val="28"/>
          <w:szCs w:val="28"/>
          <w:lang w:val="en-US"/>
        </w:rPr>
        <w:t xml:space="preserve"> primarily</w:t>
      </w:r>
      <w:r w:rsidR="00F75FDF" w:rsidRPr="005B01E1">
        <w:rPr>
          <w:sz w:val="28"/>
          <w:szCs w:val="28"/>
          <w:lang w:val="en-US"/>
        </w:rPr>
        <w:t xml:space="preserve"> </w:t>
      </w:r>
      <w:r w:rsidR="000D3CA8" w:rsidRPr="005B01E1">
        <w:rPr>
          <w:sz w:val="28"/>
          <w:szCs w:val="28"/>
          <w:lang w:val="en-US"/>
        </w:rPr>
        <w:t>communicative</w:t>
      </w:r>
      <w:r w:rsidR="00F75FDF" w:rsidRPr="005B01E1">
        <w:rPr>
          <w:sz w:val="28"/>
          <w:szCs w:val="28"/>
          <w:lang w:val="en-US"/>
        </w:rPr>
        <w:t xml:space="preserve"> </w:t>
      </w:r>
      <w:r w:rsidR="000D3CA8" w:rsidRPr="005B01E1">
        <w:rPr>
          <w:sz w:val="28"/>
          <w:szCs w:val="28"/>
          <w:lang w:val="en-US"/>
        </w:rPr>
        <w:t>role</w:t>
      </w:r>
      <w:r w:rsidR="00F75FDF" w:rsidRPr="005B01E1">
        <w:rPr>
          <w:sz w:val="28"/>
          <w:szCs w:val="28"/>
          <w:lang w:val="en-US"/>
        </w:rPr>
        <w:t xml:space="preserve">, </w:t>
      </w:r>
      <w:r w:rsidR="006F3CC5" w:rsidRPr="005B01E1">
        <w:rPr>
          <w:sz w:val="28"/>
          <w:szCs w:val="28"/>
          <w:lang w:val="en-US"/>
        </w:rPr>
        <w:t>in the sense</w:t>
      </w:r>
      <w:r w:rsidR="00F75FDF" w:rsidRPr="005B01E1">
        <w:rPr>
          <w:sz w:val="28"/>
          <w:szCs w:val="28"/>
          <w:lang w:val="en-US"/>
        </w:rPr>
        <w:t xml:space="preserve"> that they </w:t>
      </w:r>
      <w:r w:rsidR="00C60447">
        <w:rPr>
          <w:sz w:val="28"/>
          <w:szCs w:val="28"/>
          <w:lang w:val="en-US"/>
        </w:rPr>
        <w:t xml:space="preserve">long </w:t>
      </w:r>
      <w:r w:rsidR="00F75FDF" w:rsidRPr="005B01E1">
        <w:rPr>
          <w:sz w:val="28"/>
          <w:szCs w:val="28"/>
          <w:lang w:val="en-US"/>
        </w:rPr>
        <w:t>represented a discourse shaped by religions, economi</w:t>
      </w:r>
      <w:r w:rsidR="00C60447">
        <w:rPr>
          <w:sz w:val="28"/>
          <w:szCs w:val="28"/>
          <w:lang w:val="en-US"/>
        </w:rPr>
        <w:t>cs</w:t>
      </w:r>
      <w:r w:rsidR="00F75FDF" w:rsidRPr="005B01E1">
        <w:rPr>
          <w:sz w:val="28"/>
          <w:szCs w:val="28"/>
          <w:lang w:val="en-US"/>
        </w:rPr>
        <w:t>, politics</w:t>
      </w:r>
      <w:r w:rsidR="00C60447">
        <w:rPr>
          <w:sz w:val="28"/>
          <w:szCs w:val="28"/>
          <w:lang w:val="en-US"/>
        </w:rPr>
        <w:t>,</w:t>
      </w:r>
      <w:r w:rsidR="00F75FDF" w:rsidRPr="005B01E1">
        <w:rPr>
          <w:sz w:val="28"/>
          <w:szCs w:val="28"/>
          <w:lang w:val="en-US"/>
        </w:rPr>
        <w:t xml:space="preserve"> or </w:t>
      </w:r>
      <w:r w:rsidR="00C60447">
        <w:rPr>
          <w:sz w:val="28"/>
          <w:szCs w:val="28"/>
          <w:lang w:val="en-US"/>
        </w:rPr>
        <w:t>other factors</w:t>
      </w:r>
      <w:r w:rsidR="00F75FDF" w:rsidRPr="005B01E1">
        <w:rPr>
          <w:sz w:val="28"/>
          <w:szCs w:val="28"/>
          <w:lang w:val="en-US"/>
        </w:rPr>
        <w:t xml:space="preserve">. </w:t>
      </w:r>
      <w:r w:rsidR="000D3CA8" w:rsidRPr="005B01E1">
        <w:rPr>
          <w:sz w:val="28"/>
          <w:szCs w:val="28"/>
          <w:lang w:val="en-US"/>
        </w:rPr>
        <w:t xml:space="preserve">This changed in the course of the global environmental crisis in the 1970s. </w:t>
      </w:r>
      <w:r w:rsidR="00193314" w:rsidRPr="005B01E1">
        <w:rPr>
          <w:sz w:val="28"/>
          <w:szCs w:val="28"/>
          <w:lang w:val="en-US"/>
        </w:rPr>
        <w:t>Under different de</w:t>
      </w:r>
      <w:r w:rsidR="00C60447">
        <w:rPr>
          <w:sz w:val="28"/>
          <w:szCs w:val="28"/>
          <w:lang w:val="en-US"/>
        </w:rPr>
        <w:t>signations, for instance,</w:t>
      </w:r>
      <w:r w:rsidR="00193314" w:rsidRPr="005B01E1">
        <w:rPr>
          <w:sz w:val="28"/>
          <w:szCs w:val="28"/>
          <w:lang w:val="en-US"/>
        </w:rPr>
        <w:t xml:space="preserve"> </w:t>
      </w:r>
      <w:r w:rsidR="000D3CA8" w:rsidRPr="005B01E1">
        <w:rPr>
          <w:sz w:val="28"/>
          <w:szCs w:val="28"/>
          <w:lang w:val="en-US"/>
        </w:rPr>
        <w:t>l</w:t>
      </w:r>
      <w:r w:rsidR="00193314" w:rsidRPr="005B01E1">
        <w:rPr>
          <w:sz w:val="28"/>
          <w:szCs w:val="28"/>
          <w:lang w:val="en-US"/>
        </w:rPr>
        <w:t xml:space="preserve">and art, </w:t>
      </w:r>
      <w:r w:rsidR="000D3CA8" w:rsidRPr="005B01E1">
        <w:rPr>
          <w:sz w:val="28"/>
          <w:szCs w:val="28"/>
          <w:lang w:val="en-US"/>
        </w:rPr>
        <w:t>e</w:t>
      </w:r>
      <w:r w:rsidR="008D1B8F" w:rsidRPr="005B01E1">
        <w:rPr>
          <w:sz w:val="28"/>
          <w:szCs w:val="28"/>
          <w:lang w:val="en-US"/>
        </w:rPr>
        <w:t xml:space="preserve">co-art, environmental art, </w:t>
      </w:r>
      <w:r w:rsidR="00193314" w:rsidRPr="005B01E1">
        <w:rPr>
          <w:sz w:val="28"/>
          <w:szCs w:val="28"/>
          <w:lang w:val="en-US"/>
        </w:rPr>
        <w:t xml:space="preserve">sustainable art, </w:t>
      </w:r>
      <w:r w:rsidR="00C60447">
        <w:rPr>
          <w:sz w:val="28"/>
          <w:szCs w:val="28"/>
          <w:lang w:val="en-US"/>
        </w:rPr>
        <w:t xml:space="preserve">and </w:t>
      </w:r>
      <w:r w:rsidR="00193314" w:rsidRPr="005B01E1">
        <w:rPr>
          <w:sz w:val="28"/>
          <w:szCs w:val="28"/>
          <w:lang w:val="en-US"/>
        </w:rPr>
        <w:t>nature art</w:t>
      </w:r>
      <w:r w:rsidR="00B91700" w:rsidRPr="005B01E1">
        <w:rPr>
          <w:sz w:val="28"/>
          <w:szCs w:val="28"/>
          <w:lang w:val="en-US"/>
        </w:rPr>
        <w:t>,</w:t>
      </w:r>
      <w:r w:rsidR="000D3CA8" w:rsidRPr="005B01E1">
        <w:rPr>
          <w:sz w:val="28"/>
          <w:szCs w:val="28"/>
          <w:lang w:val="en-US"/>
        </w:rPr>
        <w:t xml:space="preserve"> environmental concerns have gained </w:t>
      </w:r>
      <w:r w:rsidR="00C60447">
        <w:rPr>
          <w:sz w:val="28"/>
          <w:szCs w:val="28"/>
          <w:lang w:val="en-US"/>
        </w:rPr>
        <w:t>increasing significance</w:t>
      </w:r>
      <w:r w:rsidR="00B91700" w:rsidRPr="005B01E1">
        <w:rPr>
          <w:sz w:val="28"/>
          <w:szCs w:val="28"/>
          <w:lang w:val="en-US"/>
        </w:rPr>
        <w:t xml:space="preserve"> in artistic production</w:t>
      </w:r>
      <w:r w:rsidR="000D3CA8" w:rsidRPr="005B01E1">
        <w:rPr>
          <w:sz w:val="28"/>
          <w:szCs w:val="28"/>
          <w:lang w:val="en-US"/>
        </w:rPr>
        <w:t xml:space="preserve"> beyond </w:t>
      </w:r>
      <w:r w:rsidR="00C60447">
        <w:rPr>
          <w:sz w:val="28"/>
          <w:szCs w:val="28"/>
          <w:lang w:val="en-US"/>
        </w:rPr>
        <w:t>the sheer</w:t>
      </w:r>
      <w:r w:rsidR="000D3CA8" w:rsidRPr="005B01E1">
        <w:rPr>
          <w:sz w:val="28"/>
          <w:szCs w:val="28"/>
          <w:lang w:val="en-US"/>
        </w:rPr>
        <w:t xml:space="preserve"> communication and representation</w:t>
      </w:r>
      <w:r w:rsidR="00F75FDF" w:rsidRPr="005B01E1">
        <w:rPr>
          <w:sz w:val="28"/>
          <w:szCs w:val="28"/>
          <w:lang w:val="en-US"/>
        </w:rPr>
        <w:t xml:space="preserve"> of </w:t>
      </w:r>
      <w:r w:rsidR="006F3CC5" w:rsidRPr="005B01E1">
        <w:rPr>
          <w:sz w:val="28"/>
          <w:szCs w:val="28"/>
          <w:lang w:val="en-US"/>
        </w:rPr>
        <w:t xml:space="preserve">positions shaped outside the arts. </w:t>
      </w:r>
      <w:r w:rsidR="00F75FDF" w:rsidRPr="005B01E1">
        <w:rPr>
          <w:sz w:val="28"/>
          <w:szCs w:val="28"/>
          <w:lang w:val="en-US"/>
        </w:rPr>
        <w:t xml:space="preserve"> </w:t>
      </w:r>
      <w:r w:rsidR="00C60447">
        <w:rPr>
          <w:sz w:val="28"/>
          <w:szCs w:val="28"/>
          <w:lang w:val="en-US"/>
        </w:rPr>
        <w:t>Thus, for instance, land art, w</w:t>
      </w:r>
      <w:r w:rsidR="00B91700" w:rsidRPr="005B01E1">
        <w:rPr>
          <w:sz w:val="28"/>
          <w:szCs w:val="28"/>
          <w:lang w:val="en-US"/>
        </w:rPr>
        <w:t>ith its monumental and ephemeral interventions in remote natural landscapes</w:t>
      </w:r>
      <w:r w:rsidR="00C60447">
        <w:rPr>
          <w:sz w:val="28"/>
          <w:szCs w:val="28"/>
          <w:lang w:val="en-US"/>
        </w:rPr>
        <w:t>,</w:t>
      </w:r>
      <w:r w:rsidR="00B91700" w:rsidRPr="005B01E1">
        <w:rPr>
          <w:sz w:val="28"/>
          <w:szCs w:val="28"/>
          <w:lang w:val="en-US"/>
        </w:rPr>
        <w:t xml:space="preserve"> boost</w:t>
      </w:r>
      <w:r w:rsidR="00C60447">
        <w:rPr>
          <w:sz w:val="28"/>
          <w:szCs w:val="28"/>
          <w:lang w:val="en-US"/>
        </w:rPr>
        <w:t>ed</w:t>
      </w:r>
      <w:r w:rsidR="00B91700" w:rsidRPr="005B01E1">
        <w:rPr>
          <w:sz w:val="28"/>
          <w:szCs w:val="28"/>
          <w:lang w:val="en-US"/>
        </w:rPr>
        <w:t xml:space="preserve"> the re-evaluation of the environment for art</w:t>
      </w:r>
      <w:r w:rsidR="00C60447">
        <w:rPr>
          <w:sz w:val="28"/>
          <w:szCs w:val="28"/>
          <w:lang w:val="en-US"/>
        </w:rPr>
        <w:t xml:space="preserve"> for the first time in art history.</w:t>
      </w:r>
      <w:r w:rsidR="00B91700" w:rsidRPr="005B01E1">
        <w:rPr>
          <w:sz w:val="28"/>
          <w:szCs w:val="28"/>
          <w:lang w:val="en-US"/>
        </w:rPr>
        <w:t xml:space="preserve"> </w:t>
      </w:r>
      <w:r w:rsidR="00C60447">
        <w:rPr>
          <w:sz w:val="28"/>
          <w:szCs w:val="28"/>
          <w:lang w:val="en-US"/>
        </w:rPr>
        <w:t xml:space="preserve">Nevertheless, it </w:t>
      </w:r>
      <w:r w:rsidR="00B91700" w:rsidRPr="005B01E1">
        <w:rPr>
          <w:sz w:val="28"/>
          <w:szCs w:val="28"/>
          <w:lang w:val="en-US"/>
        </w:rPr>
        <w:t xml:space="preserve">remained an art form in </w:t>
      </w:r>
      <w:r w:rsidR="00235CAA" w:rsidRPr="005B01E1">
        <w:rPr>
          <w:sz w:val="28"/>
          <w:szCs w:val="28"/>
          <w:lang w:val="en-US"/>
        </w:rPr>
        <w:t xml:space="preserve">an exclusive </w:t>
      </w:r>
      <w:r w:rsidR="00B91700" w:rsidRPr="005B01E1">
        <w:rPr>
          <w:sz w:val="28"/>
          <w:szCs w:val="28"/>
          <w:lang w:val="en-US"/>
        </w:rPr>
        <w:t xml:space="preserve">art world. </w:t>
      </w:r>
      <w:r w:rsidR="00C60447">
        <w:rPr>
          <w:sz w:val="28"/>
          <w:szCs w:val="28"/>
          <w:lang w:val="en-US"/>
        </w:rPr>
        <w:t>Over time, though, p</w:t>
      </w:r>
      <w:r w:rsidR="00235CAA" w:rsidRPr="005B01E1">
        <w:rPr>
          <w:sz w:val="28"/>
          <w:szCs w:val="28"/>
          <w:lang w:val="en-US"/>
        </w:rPr>
        <w:t>romoting the use of natural materials, working with natural processes</w:t>
      </w:r>
      <w:r w:rsidR="00C60447">
        <w:rPr>
          <w:sz w:val="28"/>
          <w:szCs w:val="28"/>
          <w:lang w:val="en-US"/>
        </w:rPr>
        <w:t>,</w:t>
      </w:r>
      <w:r w:rsidR="00235CAA" w:rsidRPr="005B01E1">
        <w:rPr>
          <w:sz w:val="28"/>
          <w:szCs w:val="28"/>
          <w:lang w:val="en-US"/>
        </w:rPr>
        <w:t xml:space="preserve"> and following the principles of sustainability artistic production started to </w:t>
      </w:r>
      <w:r w:rsidR="00862904" w:rsidRPr="005B01E1">
        <w:rPr>
          <w:sz w:val="28"/>
          <w:szCs w:val="28"/>
          <w:lang w:val="en-US"/>
        </w:rPr>
        <w:t xml:space="preserve">expand its means </w:t>
      </w:r>
      <w:r w:rsidR="00C60447">
        <w:rPr>
          <w:sz w:val="28"/>
          <w:szCs w:val="28"/>
          <w:lang w:val="en-US"/>
        </w:rPr>
        <w:t xml:space="preserve">and methods </w:t>
      </w:r>
      <w:r w:rsidR="00862904" w:rsidRPr="005B01E1">
        <w:rPr>
          <w:sz w:val="28"/>
          <w:szCs w:val="28"/>
          <w:lang w:val="en-US"/>
        </w:rPr>
        <w:t>towards nature and to</w:t>
      </w:r>
      <w:r w:rsidR="00C60447">
        <w:rPr>
          <w:sz w:val="28"/>
          <w:szCs w:val="28"/>
          <w:lang w:val="en-US"/>
        </w:rPr>
        <w:t>wards</w:t>
      </w:r>
      <w:r w:rsidR="00862904" w:rsidRPr="005B01E1">
        <w:rPr>
          <w:sz w:val="28"/>
          <w:szCs w:val="28"/>
          <w:lang w:val="en-US"/>
        </w:rPr>
        <w:t xml:space="preserve"> </w:t>
      </w:r>
      <w:r w:rsidR="00235CAA" w:rsidRPr="005B01E1">
        <w:rPr>
          <w:sz w:val="28"/>
          <w:szCs w:val="28"/>
          <w:lang w:val="en-US"/>
        </w:rPr>
        <w:t>build</w:t>
      </w:r>
      <w:r w:rsidR="00C60447">
        <w:rPr>
          <w:sz w:val="28"/>
          <w:szCs w:val="28"/>
          <w:lang w:val="en-US"/>
        </w:rPr>
        <w:t>ing</w:t>
      </w:r>
      <w:r w:rsidR="00235CAA" w:rsidRPr="005B01E1">
        <w:rPr>
          <w:sz w:val="28"/>
          <w:szCs w:val="28"/>
          <w:lang w:val="en-US"/>
        </w:rPr>
        <w:t xml:space="preserve"> its own environmental discourse. </w:t>
      </w:r>
    </w:p>
    <w:p w14:paraId="54F91488" w14:textId="77777777" w:rsidR="00235CAA" w:rsidRPr="005B01E1" w:rsidRDefault="00235CAA" w:rsidP="008D1B8F">
      <w:pPr>
        <w:rPr>
          <w:sz w:val="28"/>
          <w:szCs w:val="28"/>
          <w:lang w:val="en-US"/>
        </w:rPr>
      </w:pPr>
    </w:p>
    <w:p w14:paraId="3CB31653" w14:textId="4A8133BD" w:rsidR="00DE3D0D" w:rsidRPr="005B01E1" w:rsidRDefault="00C60447" w:rsidP="00235CAA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the following examples show, t</w:t>
      </w:r>
      <w:r w:rsidR="009835FA" w:rsidRPr="005B01E1">
        <w:rPr>
          <w:sz w:val="28"/>
          <w:szCs w:val="28"/>
          <w:lang w:val="en-US"/>
        </w:rPr>
        <w:t>he works of many renown</w:t>
      </w:r>
      <w:r>
        <w:rPr>
          <w:sz w:val="28"/>
          <w:szCs w:val="28"/>
          <w:lang w:val="en-US"/>
        </w:rPr>
        <w:t>ed</w:t>
      </w:r>
      <w:r w:rsidR="009835FA" w:rsidRPr="005B01E1">
        <w:rPr>
          <w:sz w:val="28"/>
          <w:szCs w:val="28"/>
          <w:lang w:val="en-US"/>
        </w:rPr>
        <w:t xml:space="preserve"> artists touch</w:t>
      </w:r>
      <w:r>
        <w:rPr>
          <w:sz w:val="28"/>
          <w:szCs w:val="28"/>
          <w:lang w:val="en-US"/>
        </w:rPr>
        <w:t xml:space="preserve"> on</w:t>
      </w:r>
      <w:r w:rsidR="009835FA" w:rsidRPr="005B01E1">
        <w:rPr>
          <w:sz w:val="28"/>
          <w:szCs w:val="28"/>
          <w:lang w:val="en-US"/>
        </w:rPr>
        <w:t xml:space="preserve"> fundamental questions of ecology, environmental politics</w:t>
      </w:r>
      <w:r>
        <w:rPr>
          <w:sz w:val="28"/>
          <w:szCs w:val="28"/>
          <w:lang w:val="en-US"/>
        </w:rPr>
        <w:t>,</w:t>
      </w:r>
      <w:r w:rsidR="009835FA" w:rsidRPr="005B01E1">
        <w:rPr>
          <w:sz w:val="28"/>
          <w:szCs w:val="28"/>
          <w:lang w:val="en-US"/>
        </w:rPr>
        <w:t xml:space="preserve"> and nature</w:t>
      </w:r>
      <w:r w:rsidR="009F1251" w:rsidRPr="005B01E1">
        <w:rPr>
          <w:sz w:val="28"/>
          <w:szCs w:val="28"/>
          <w:lang w:val="en-US"/>
        </w:rPr>
        <w:t>.</w:t>
      </w:r>
      <w:r w:rsidR="009835FA" w:rsidRPr="005B01E1">
        <w:rPr>
          <w:sz w:val="28"/>
          <w:szCs w:val="28"/>
          <w:lang w:val="en-US"/>
        </w:rPr>
        <w:t xml:space="preserve"> Agnes Denes</w:t>
      </w:r>
      <w:r>
        <w:rPr>
          <w:sz w:val="28"/>
          <w:szCs w:val="28"/>
          <w:lang w:val="en-US"/>
        </w:rPr>
        <w:t>, for instance,</w:t>
      </w:r>
      <w:r w:rsidR="009835FA" w:rsidRPr="005B01E1">
        <w:rPr>
          <w:sz w:val="28"/>
          <w:szCs w:val="28"/>
          <w:lang w:val="en-US"/>
        </w:rPr>
        <w:t xml:space="preserve"> deals with land reclamation and nature restoration through art-led agriculture and forestry. When she installed a </w:t>
      </w:r>
      <w:r w:rsidR="00280DF7" w:rsidRPr="005B01E1">
        <w:rPr>
          <w:sz w:val="28"/>
          <w:szCs w:val="28"/>
          <w:lang w:val="en-US"/>
        </w:rPr>
        <w:t xml:space="preserve">temporary </w:t>
      </w:r>
      <w:r w:rsidR="009835FA" w:rsidRPr="005B01E1">
        <w:rPr>
          <w:sz w:val="28"/>
          <w:szCs w:val="28"/>
          <w:lang w:val="en-US"/>
        </w:rPr>
        <w:t xml:space="preserve">wheat field in Manhattan in 1982, </w:t>
      </w:r>
      <w:r>
        <w:rPr>
          <w:sz w:val="28"/>
          <w:szCs w:val="28"/>
          <w:lang w:val="en-US"/>
        </w:rPr>
        <w:t xml:space="preserve">and </w:t>
      </w:r>
      <w:r w:rsidR="009835FA" w:rsidRPr="005B01E1">
        <w:rPr>
          <w:sz w:val="28"/>
          <w:szCs w:val="28"/>
          <w:lang w:val="en-US"/>
        </w:rPr>
        <w:t xml:space="preserve">another </w:t>
      </w:r>
      <w:r>
        <w:rPr>
          <w:sz w:val="28"/>
          <w:szCs w:val="28"/>
          <w:lang w:val="en-US"/>
        </w:rPr>
        <w:t>i</w:t>
      </w:r>
      <w:r w:rsidR="009835FA" w:rsidRPr="005B01E1">
        <w:rPr>
          <w:sz w:val="28"/>
          <w:szCs w:val="28"/>
          <w:lang w:val="en-US"/>
        </w:rPr>
        <w:t>n Milan</w:t>
      </w:r>
      <w:r>
        <w:rPr>
          <w:sz w:val="28"/>
          <w:szCs w:val="28"/>
          <w:lang w:val="en-US"/>
        </w:rPr>
        <w:t xml:space="preserve"> (</w:t>
      </w:r>
      <w:r w:rsidR="006F3CC5" w:rsidRPr="005B01E1">
        <w:rPr>
          <w:sz w:val="28"/>
          <w:szCs w:val="28"/>
          <w:lang w:val="en-US"/>
        </w:rPr>
        <w:t>Italy</w:t>
      </w:r>
      <w:r>
        <w:rPr>
          <w:sz w:val="28"/>
          <w:szCs w:val="28"/>
          <w:lang w:val="en-US"/>
        </w:rPr>
        <w:t>)</w:t>
      </w:r>
      <w:r w:rsidR="009835FA" w:rsidRPr="005B01E1">
        <w:rPr>
          <w:sz w:val="28"/>
          <w:szCs w:val="28"/>
          <w:lang w:val="en-US"/>
        </w:rPr>
        <w:t xml:space="preserve"> in 2015</w:t>
      </w:r>
      <w:r>
        <w:rPr>
          <w:sz w:val="28"/>
          <w:szCs w:val="28"/>
          <w:lang w:val="en-US"/>
        </w:rPr>
        <w:t>,</w:t>
      </w:r>
      <w:r w:rsidR="009835FA" w:rsidRPr="005B01E1">
        <w:rPr>
          <w:sz w:val="28"/>
          <w:szCs w:val="28"/>
          <w:lang w:val="en-US"/>
        </w:rPr>
        <w:t xml:space="preserve"> she enabled both a functional and an aesthetic approach to th</w:t>
      </w:r>
      <w:r w:rsidR="00F42FBF" w:rsidRPr="005B01E1">
        <w:rPr>
          <w:sz w:val="28"/>
          <w:szCs w:val="28"/>
          <w:lang w:val="en-US"/>
        </w:rPr>
        <w:t>ese</w:t>
      </w:r>
      <w:r w:rsidR="00280DF7" w:rsidRPr="005B01E1">
        <w:rPr>
          <w:sz w:val="28"/>
          <w:szCs w:val="28"/>
          <w:lang w:val="en-US"/>
        </w:rPr>
        <w:t xml:space="preserve"> place</w:t>
      </w:r>
      <w:r w:rsidR="00F42FBF" w:rsidRPr="005B01E1">
        <w:rPr>
          <w:sz w:val="28"/>
          <w:szCs w:val="28"/>
          <w:lang w:val="en-US"/>
        </w:rPr>
        <w:t>s</w:t>
      </w:r>
      <w:r w:rsidR="00280DF7" w:rsidRPr="005B01E1">
        <w:rPr>
          <w:sz w:val="28"/>
          <w:szCs w:val="28"/>
          <w:lang w:val="en-US"/>
        </w:rPr>
        <w:t>.</w:t>
      </w:r>
      <w:r w:rsidR="009F1251" w:rsidRPr="005B01E1">
        <w:rPr>
          <w:i/>
          <w:sz w:val="28"/>
          <w:szCs w:val="28"/>
          <w:lang w:val="en-US"/>
        </w:rPr>
        <w:t xml:space="preserve"> </w:t>
      </w:r>
      <w:r w:rsidR="00E27A5A" w:rsidRPr="005B01E1">
        <w:rPr>
          <w:sz w:val="28"/>
          <w:szCs w:val="28"/>
          <w:lang w:val="en-US"/>
        </w:rPr>
        <w:t>Mel Chin</w:t>
      </w:r>
      <w:r>
        <w:rPr>
          <w:sz w:val="28"/>
          <w:szCs w:val="28"/>
          <w:lang w:val="en-US"/>
        </w:rPr>
        <w:t>’</w:t>
      </w:r>
      <w:r w:rsidR="00E27A5A" w:rsidRPr="005B01E1">
        <w:rPr>
          <w:sz w:val="28"/>
          <w:szCs w:val="28"/>
          <w:lang w:val="en-US"/>
        </w:rPr>
        <w:t xml:space="preserve">s </w:t>
      </w:r>
      <w:r w:rsidR="007860EF">
        <w:rPr>
          <w:sz w:val="28"/>
          <w:szCs w:val="28"/>
          <w:lang w:val="en-US"/>
        </w:rPr>
        <w:t>“</w:t>
      </w:r>
      <w:r w:rsidR="00E27A5A" w:rsidRPr="005B01E1">
        <w:rPr>
          <w:sz w:val="28"/>
          <w:szCs w:val="28"/>
          <w:lang w:val="en-US"/>
        </w:rPr>
        <w:t>revival field</w:t>
      </w:r>
      <w:r w:rsidR="007860EF">
        <w:rPr>
          <w:sz w:val="28"/>
          <w:szCs w:val="28"/>
          <w:lang w:val="en-US"/>
        </w:rPr>
        <w:t>”</w:t>
      </w:r>
      <w:r w:rsidR="00E27A5A" w:rsidRPr="005B01E1">
        <w:rPr>
          <w:sz w:val="28"/>
          <w:szCs w:val="28"/>
          <w:lang w:val="en-US"/>
        </w:rPr>
        <w:t xml:space="preserve"> is an ongoing planting action on a hazardous waste landfill. What began as a conceptual art work in 1991 has </w:t>
      </w:r>
      <w:r w:rsidR="005C4ADC" w:rsidRPr="005B01E1">
        <w:rPr>
          <w:sz w:val="28"/>
          <w:szCs w:val="28"/>
          <w:lang w:val="en-US"/>
        </w:rPr>
        <w:t xml:space="preserve">also turned out to be </w:t>
      </w:r>
      <w:r w:rsidR="00E27A5A" w:rsidRPr="005B01E1">
        <w:rPr>
          <w:sz w:val="28"/>
          <w:szCs w:val="28"/>
          <w:lang w:val="en-US"/>
        </w:rPr>
        <w:t xml:space="preserve">an exemplary </w:t>
      </w:r>
      <w:r w:rsidR="00A109C5" w:rsidRPr="005B01E1">
        <w:rPr>
          <w:sz w:val="28"/>
          <w:szCs w:val="28"/>
          <w:lang w:val="en-US"/>
        </w:rPr>
        <w:t>environmental</w:t>
      </w:r>
      <w:r w:rsidR="00E27A5A" w:rsidRPr="005B01E1">
        <w:rPr>
          <w:sz w:val="28"/>
          <w:szCs w:val="28"/>
          <w:lang w:val="en-US"/>
        </w:rPr>
        <w:t xml:space="preserve"> restoration</w:t>
      </w:r>
      <w:r w:rsidR="00DC5D50" w:rsidRPr="005B01E1">
        <w:rPr>
          <w:sz w:val="28"/>
          <w:szCs w:val="28"/>
          <w:lang w:val="en-US"/>
        </w:rPr>
        <w:t xml:space="preserve"> project</w:t>
      </w:r>
      <w:r w:rsidR="00E27A5A" w:rsidRPr="005B01E1">
        <w:rPr>
          <w:sz w:val="28"/>
          <w:szCs w:val="28"/>
          <w:lang w:val="en-US"/>
        </w:rPr>
        <w:t xml:space="preserve">. The green remediation on site is not only a low-tech method </w:t>
      </w:r>
      <w:r>
        <w:rPr>
          <w:sz w:val="28"/>
          <w:szCs w:val="28"/>
          <w:lang w:val="en-US"/>
        </w:rPr>
        <w:t xml:space="preserve">for </w:t>
      </w:r>
      <w:r w:rsidR="00E27A5A" w:rsidRPr="005B01E1">
        <w:rPr>
          <w:sz w:val="28"/>
          <w:szCs w:val="28"/>
          <w:lang w:val="en-US"/>
        </w:rPr>
        <w:t>treat</w:t>
      </w:r>
      <w:r>
        <w:rPr>
          <w:sz w:val="28"/>
          <w:szCs w:val="28"/>
          <w:lang w:val="en-US"/>
        </w:rPr>
        <w:t>ing</w:t>
      </w:r>
      <w:r w:rsidR="00E27A5A" w:rsidRPr="005B01E1">
        <w:rPr>
          <w:sz w:val="28"/>
          <w:szCs w:val="28"/>
          <w:lang w:val="en-US"/>
        </w:rPr>
        <w:t xml:space="preserve"> poisoned soil</w:t>
      </w:r>
      <w:r w:rsidR="00F42FBF" w:rsidRPr="005B01E1">
        <w:rPr>
          <w:sz w:val="28"/>
          <w:szCs w:val="28"/>
          <w:lang w:val="en-US"/>
        </w:rPr>
        <w:t xml:space="preserve">, but </w:t>
      </w:r>
      <w:r w:rsidR="00E27A5A" w:rsidRPr="005B01E1">
        <w:rPr>
          <w:sz w:val="28"/>
          <w:szCs w:val="28"/>
          <w:lang w:val="en-US"/>
        </w:rPr>
        <w:t xml:space="preserve">it is also recognized as a performative sculptural art work. </w:t>
      </w:r>
    </w:p>
    <w:p w14:paraId="73454047" w14:textId="77777777" w:rsidR="00E27A5A" w:rsidRPr="005B01E1" w:rsidRDefault="00E27A5A" w:rsidP="00235CAA">
      <w:pPr>
        <w:rPr>
          <w:sz w:val="28"/>
          <w:szCs w:val="28"/>
          <w:highlight w:val="yellow"/>
          <w:lang w:val="en-US"/>
        </w:rPr>
      </w:pPr>
    </w:p>
    <w:p w14:paraId="3BB2D46B" w14:textId="7DB0C687" w:rsidR="00D76438" w:rsidRPr="005B01E1" w:rsidRDefault="00AE740C" w:rsidP="00235CAA">
      <w:p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>The artist</w:t>
      </w:r>
      <w:r w:rsidR="00BD775A" w:rsidRPr="005B01E1">
        <w:rPr>
          <w:sz w:val="28"/>
          <w:szCs w:val="28"/>
          <w:lang w:val="en-US"/>
        </w:rPr>
        <w:t xml:space="preserve"> </w:t>
      </w:r>
      <w:r w:rsidRPr="005B01E1">
        <w:rPr>
          <w:sz w:val="28"/>
          <w:szCs w:val="28"/>
          <w:lang w:val="en-US"/>
        </w:rPr>
        <w:t xml:space="preserve">couple </w:t>
      </w:r>
      <w:r w:rsidR="00D76438" w:rsidRPr="005B01E1">
        <w:rPr>
          <w:sz w:val="28"/>
          <w:szCs w:val="28"/>
          <w:lang w:val="en-US"/>
        </w:rPr>
        <w:t>Helen and Newton Meyer H</w:t>
      </w:r>
      <w:r w:rsidR="00235CAA" w:rsidRPr="005B01E1">
        <w:rPr>
          <w:sz w:val="28"/>
          <w:szCs w:val="28"/>
          <w:lang w:val="en-US"/>
        </w:rPr>
        <w:t>arrison</w:t>
      </w:r>
      <w:r w:rsidR="003709E8" w:rsidRPr="005B01E1">
        <w:rPr>
          <w:sz w:val="28"/>
          <w:szCs w:val="28"/>
          <w:lang w:val="en-US"/>
        </w:rPr>
        <w:t xml:space="preserve"> </w:t>
      </w:r>
      <w:r w:rsidR="00C60447">
        <w:rPr>
          <w:sz w:val="28"/>
          <w:szCs w:val="28"/>
          <w:lang w:val="en-US"/>
        </w:rPr>
        <w:t>occupies</w:t>
      </w:r>
      <w:r w:rsidR="003709E8" w:rsidRPr="005B01E1">
        <w:rPr>
          <w:sz w:val="28"/>
          <w:szCs w:val="28"/>
          <w:lang w:val="en-US"/>
        </w:rPr>
        <w:t xml:space="preserve"> an outstanding position in</w:t>
      </w:r>
      <w:r w:rsidR="00D76438" w:rsidRPr="005B01E1">
        <w:rPr>
          <w:sz w:val="28"/>
          <w:szCs w:val="28"/>
          <w:lang w:val="en-US"/>
        </w:rPr>
        <w:t xml:space="preserve"> </w:t>
      </w:r>
      <w:r w:rsidR="00C60447">
        <w:rPr>
          <w:sz w:val="28"/>
          <w:szCs w:val="28"/>
          <w:lang w:val="en-US"/>
        </w:rPr>
        <w:t xml:space="preserve">efforts to </w:t>
      </w:r>
      <w:r w:rsidR="00D76438" w:rsidRPr="005B01E1">
        <w:rPr>
          <w:sz w:val="28"/>
          <w:szCs w:val="28"/>
          <w:lang w:val="en-US"/>
        </w:rPr>
        <w:t>bring together</w:t>
      </w:r>
      <w:r w:rsidR="003709E8" w:rsidRPr="005B01E1">
        <w:rPr>
          <w:sz w:val="28"/>
          <w:szCs w:val="28"/>
          <w:lang w:val="en-US"/>
        </w:rPr>
        <w:t xml:space="preserve"> art and ecological </w:t>
      </w:r>
      <w:r w:rsidR="00D76438" w:rsidRPr="005B01E1">
        <w:rPr>
          <w:sz w:val="28"/>
          <w:szCs w:val="28"/>
          <w:lang w:val="en-US"/>
        </w:rPr>
        <w:t xml:space="preserve">concerns. Their work encompasses </w:t>
      </w:r>
      <w:r w:rsidRPr="005B01E1">
        <w:rPr>
          <w:sz w:val="28"/>
          <w:szCs w:val="28"/>
          <w:lang w:val="en-US"/>
        </w:rPr>
        <w:t xml:space="preserve">basic </w:t>
      </w:r>
      <w:r w:rsidR="00D76438" w:rsidRPr="005B01E1">
        <w:rPr>
          <w:sz w:val="28"/>
          <w:szCs w:val="28"/>
          <w:lang w:val="en-US"/>
        </w:rPr>
        <w:t xml:space="preserve">environmental research </w:t>
      </w:r>
      <w:r w:rsidRPr="005B01E1">
        <w:rPr>
          <w:sz w:val="28"/>
          <w:szCs w:val="28"/>
          <w:lang w:val="en-US"/>
        </w:rPr>
        <w:t xml:space="preserve">such as an inventory of the vanishing alkaline grasslands in Europe or a grounded research on lagoons, with a series of </w:t>
      </w:r>
      <w:r w:rsidRPr="005B01E1">
        <w:rPr>
          <w:sz w:val="28"/>
          <w:szCs w:val="28"/>
          <w:lang w:val="en-US"/>
        </w:rPr>
        <w:lastRenderedPageBreak/>
        <w:t xml:space="preserve">artist’s books and built models. </w:t>
      </w:r>
      <w:r w:rsidR="00C60447">
        <w:rPr>
          <w:sz w:val="28"/>
          <w:szCs w:val="28"/>
          <w:lang w:val="en-US"/>
        </w:rPr>
        <w:t>In particular t</w:t>
      </w:r>
      <w:r w:rsidRPr="005B01E1">
        <w:rPr>
          <w:sz w:val="28"/>
          <w:szCs w:val="28"/>
          <w:lang w:val="en-US"/>
        </w:rPr>
        <w:t>he</w:t>
      </w:r>
      <w:r w:rsidR="00C60447">
        <w:rPr>
          <w:sz w:val="28"/>
          <w:szCs w:val="28"/>
          <w:lang w:val="en-US"/>
        </w:rPr>
        <w:t>ir</w:t>
      </w:r>
      <w:r w:rsidRPr="005B01E1">
        <w:rPr>
          <w:sz w:val="28"/>
          <w:szCs w:val="28"/>
          <w:lang w:val="en-US"/>
        </w:rPr>
        <w:t xml:space="preserve"> </w:t>
      </w:r>
      <w:r w:rsidR="00C60447">
        <w:rPr>
          <w:sz w:val="28"/>
          <w:szCs w:val="28"/>
          <w:lang w:val="en-US"/>
        </w:rPr>
        <w:t>“</w:t>
      </w:r>
      <w:r w:rsidRPr="005B01E1">
        <w:rPr>
          <w:sz w:val="28"/>
          <w:szCs w:val="28"/>
          <w:lang w:val="en-US"/>
        </w:rPr>
        <w:t>survival pieces</w:t>
      </w:r>
      <w:r w:rsidR="00C60447">
        <w:rPr>
          <w:sz w:val="28"/>
          <w:szCs w:val="28"/>
          <w:lang w:val="en-US"/>
        </w:rPr>
        <w:t>,”</w:t>
      </w:r>
      <w:r w:rsidRPr="005B01E1">
        <w:rPr>
          <w:sz w:val="28"/>
          <w:szCs w:val="28"/>
          <w:lang w:val="en-US"/>
        </w:rPr>
        <w:t xml:space="preserve"> in which </w:t>
      </w:r>
      <w:r w:rsidR="00F42FBF" w:rsidRPr="005B01E1">
        <w:rPr>
          <w:sz w:val="28"/>
          <w:szCs w:val="28"/>
          <w:lang w:val="en-US"/>
        </w:rPr>
        <w:t xml:space="preserve">the artists installed </w:t>
      </w:r>
      <w:r w:rsidRPr="005B01E1">
        <w:rPr>
          <w:sz w:val="28"/>
          <w:szCs w:val="28"/>
          <w:lang w:val="en-US"/>
        </w:rPr>
        <w:t xml:space="preserve">an orchard </w:t>
      </w:r>
      <w:r w:rsidR="00F42FBF" w:rsidRPr="005B01E1">
        <w:rPr>
          <w:sz w:val="28"/>
          <w:szCs w:val="28"/>
          <w:lang w:val="en-US"/>
        </w:rPr>
        <w:t>and</w:t>
      </w:r>
      <w:r w:rsidRPr="005B01E1">
        <w:rPr>
          <w:sz w:val="28"/>
          <w:szCs w:val="28"/>
          <w:lang w:val="en-US"/>
        </w:rPr>
        <w:t xml:space="preserve"> a pig </w:t>
      </w:r>
      <w:r w:rsidR="00F42FBF" w:rsidRPr="005B01E1">
        <w:rPr>
          <w:sz w:val="28"/>
          <w:szCs w:val="28"/>
          <w:lang w:val="en-US"/>
        </w:rPr>
        <w:t>on a meadow</w:t>
      </w:r>
      <w:r w:rsidRPr="005B01E1">
        <w:rPr>
          <w:sz w:val="28"/>
          <w:szCs w:val="28"/>
          <w:lang w:val="en-US"/>
        </w:rPr>
        <w:t xml:space="preserve"> in a museum </w:t>
      </w:r>
      <w:r w:rsidR="00C60447">
        <w:rPr>
          <w:sz w:val="28"/>
          <w:szCs w:val="28"/>
          <w:lang w:val="en-US"/>
        </w:rPr>
        <w:t xml:space="preserve">for public </w:t>
      </w:r>
      <w:r w:rsidRPr="005B01E1">
        <w:rPr>
          <w:sz w:val="28"/>
          <w:szCs w:val="28"/>
          <w:lang w:val="en-US"/>
        </w:rPr>
        <w:t>appreciat</w:t>
      </w:r>
      <w:r w:rsidR="00C60447">
        <w:rPr>
          <w:sz w:val="28"/>
          <w:szCs w:val="28"/>
          <w:lang w:val="en-US"/>
        </w:rPr>
        <w:t xml:space="preserve">ion, are intended </w:t>
      </w:r>
      <w:r w:rsidRPr="005B01E1">
        <w:rPr>
          <w:sz w:val="28"/>
          <w:szCs w:val="28"/>
          <w:lang w:val="en-US"/>
        </w:rPr>
        <w:t xml:space="preserve">to create empathy for the environment. </w:t>
      </w:r>
    </w:p>
    <w:p w14:paraId="024A4659" w14:textId="77777777" w:rsidR="00D1621A" w:rsidRPr="005B01E1" w:rsidRDefault="00D1621A" w:rsidP="00EB0746">
      <w:pPr>
        <w:rPr>
          <w:sz w:val="28"/>
          <w:szCs w:val="28"/>
          <w:lang w:val="en-US"/>
        </w:rPr>
      </w:pPr>
    </w:p>
    <w:p w14:paraId="6D69C8FB" w14:textId="53E59796" w:rsidR="00797223" w:rsidRPr="005B01E1" w:rsidRDefault="00992E4F" w:rsidP="00EB0746">
      <w:p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>The activist and participatory turns in the art</w:t>
      </w:r>
      <w:r w:rsidR="00EB0746" w:rsidRPr="005B01E1">
        <w:rPr>
          <w:sz w:val="28"/>
          <w:szCs w:val="28"/>
          <w:lang w:val="en-US"/>
        </w:rPr>
        <w:t>s</w:t>
      </w:r>
      <w:r w:rsidR="00D1621A" w:rsidRPr="005B01E1">
        <w:rPr>
          <w:sz w:val="28"/>
          <w:szCs w:val="28"/>
          <w:lang w:val="en-US"/>
        </w:rPr>
        <w:t xml:space="preserve"> in the 1990s </w:t>
      </w:r>
      <w:r w:rsidR="00C60447">
        <w:rPr>
          <w:sz w:val="28"/>
          <w:szCs w:val="28"/>
          <w:lang w:val="en-US"/>
        </w:rPr>
        <w:t xml:space="preserve">aimed </w:t>
      </w:r>
      <w:r w:rsidR="00D1621A" w:rsidRPr="005B01E1">
        <w:rPr>
          <w:sz w:val="28"/>
          <w:szCs w:val="28"/>
          <w:lang w:val="en-US"/>
        </w:rPr>
        <w:t>not only</w:t>
      </w:r>
      <w:r w:rsidR="00C60447">
        <w:rPr>
          <w:sz w:val="28"/>
          <w:szCs w:val="28"/>
          <w:lang w:val="en-US"/>
        </w:rPr>
        <w:t xml:space="preserve"> to </w:t>
      </w:r>
      <w:r w:rsidR="00EB0746" w:rsidRPr="005B01E1">
        <w:rPr>
          <w:sz w:val="28"/>
          <w:szCs w:val="28"/>
          <w:lang w:val="en-US"/>
        </w:rPr>
        <w:t>conceptualiz</w:t>
      </w:r>
      <w:r w:rsidR="00C60447">
        <w:rPr>
          <w:sz w:val="28"/>
          <w:szCs w:val="28"/>
          <w:lang w:val="en-US"/>
        </w:rPr>
        <w:t>e</w:t>
      </w:r>
      <w:r w:rsidR="00EB0746" w:rsidRPr="005B01E1">
        <w:rPr>
          <w:sz w:val="28"/>
          <w:szCs w:val="28"/>
          <w:lang w:val="en-US"/>
        </w:rPr>
        <w:t xml:space="preserve"> new narratives but also </w:t>
      </w:r>
      <w:r w:rsidR="00C60447">
        <w:rPr>
          <w:sz w:val="28"/>
          <w:szCs w:val="28"/>
          <w:lang w:val="en-US"/>
        </w:rPr>
        <w:t xml:space="preserve">to </w:t>
      </w:r>
      <w:r w:rsidR="0076654F" w:rsidRPr="005B01E1">
        <w:rPr>
          <w:sz w:val="28"/>
          <w:szCs w:val="28"/>
          <w:lang w:val="en-US"/>
        </w:rPr>
        <w:t xml:space="preserve">support </w:t>
      </w:r>
      <w:r w:rsidR="00EB0746" w:rsidRPr="005B01E1">
        <w:rPr>
          <w:sz w:val="28"/>
          <w:szCs w:val="28"/>
          <w:lang w:val="en-US"/>
        </w:rPr>
        <w:t xml:space="preserve">direct participation in </w:t>
      </w:r>
      <w:r w:rsidR="00797223" w:rsidRPr="005B01E1">
        <w:rPr>
          <w:sz w:val="28"/>
          <w:szCs w:val="28"/>
          <w:lang w:val="en-US"/>
        </w:rPr>
        <w:t>ongoing change processes</w:t>
      </w:r>
      <w:r w:rsidR="00D1621A" w:rsidRPr="005B01E1">
        <w:rPr>
          <w:sz w:val="28"/>
          <w:szCs w:val="28"/>
          <w:lang w:val="en-US"/>
        </w:rPr>
        <w:t>.</w:t>
      </w:r>
      <w:r w:rsidR="00FC1A31" w:rsidRPr="005B01E1">
        <w:rPr>
          <w:sz w:val="28"/>
          <w:szCs w:val="28"/>
          <w:lang w:val="en-US"/>
        </w:rPr>
        <w:t xml:space="preserve"> </w:t>
      </w:r>
      <w:r w:rsidR="00C60447">
        <w:rPr>
          <w:sz w:val="28"/>
          <w:szCs w:val="28"/>
          <w:lang w:val="en-US"/>
        </w:rPr>
        <w:t>Thus, a</w:t>
      </w:r>
      <w:r w:rsidR="00D1621A" w:rsidRPr="005B01E1">
        <w:rPr>
          <w:sz w:val="28"/>
          <w:szCs w:val="28"/>
          <w:lang w:val="en-US"/>
        </w:rPr>
        <w:t>rtists working in real</w:t>
      </w:r>
      <w:r w:rsidR="00C60447">
        <w:rPr>
          <w:sz w:val="28"/>
          <w:szCs w:val="28"/>
          <w:lang w:val="en-US"/>
        </w:rPr>
        <w:t>-</w:t>
      </w:r>
      <w:r w:rsidR="00D1621A" w:rsidRPr="005B01E1">
        <w:rPr>
          <w:sz w:val="28"/>
          <w:szCs w:val="28"/>
          <w:lang w:val="en-US"/>
        </w:rPr>
        <w:t>life situation</w:t>
      </w:r>
      <w:r w:rsidR="00C60447">
        <w:rPr>
          <w:sz w:val="28"/>
          <w:szCs w:val="28"/>
          <w:lang w:val="en-US"/>
        </w:rPr>
        <w:t>s</w:t>
      </w:r>
      <w:r w:rsidR="0076654F" w:rsidRPr="005B01E1">
        <w:rPr>
          <w:sz w:val="28"/>
          <w:szCs w:val="28"/>
          <w:lang w:val="en-US"/>
        </w:rPr>
        <w:t xml:space="preserve"> and</w:t>
      </w:r>
      <w:r w:rsidR="00D1621A" w:rsidRPr="005B01E1">
        <w:rPr>
          <w:sz w:val="28"/>
          <w:szCs w:val="28"/>
          <w:lang w:val="en-US"/>
        </w:rPr>
        <w:t xml:space="preserve"> </w:t>
      </w:r>
      <w:r w:rsidR="0076654F" w:rsidRPr="005B01E1">
        <w:rPr>
          <w:sz w:val="28"/>
          <w:szCs w:val="28"/>
          <w:lang w:val="en-US"/>
        </w:rPr>
        <w:t>taking</w:t>
      </w:r>
      <w:r w:rsidR="00D1621A" w:rsidRPr="005B01E1">
        <w:rPr>
          <w:sz w:val="28"/>
          <w:szCs w:val="28"/>
          <w:lang w:val="en-US"/>
        </w:rPr>
        <w:t xml:space="preserve"> </w:t>
      </w:r>
      <w:r w:rsidR="0076654F" w:rsidRPr="005B01E1">
        <w:rPr>
          <w:sz w:val="28"/>
          <w:szCs w:val="28"/>
          <w:lang w:val="en-US"/>
        </w:rPr>
        <w:t xml:space="preserve">active </w:t>
      </w:r>
      <w:r w:rsidR="00D1621A" w:rsidRPr="005B01E1">
        <w:rPr>
          <w:sz w:val="28"/>
          <w:szCs w:val="28"/>
          <w:lang w:val="en-US"/>
        </w:rPr>
        <w:t>role</w:t>
      </w:r>
      <w:r w:rsidR="0076654F" w:rsidRPr="005B01E1">
        <w:rPr>
          <w:sz w:val="28"/>
          <w:szCs w:val="28"/>
          <w:lang w:val="en-US"/>
        </w:rPr>
        <w:t xml:space="preserve">s </w:t>
      </w:r>
      <w:r w:rsidR="00D1621A" w:rsidRPr="005B01E1">
        <w:rPr>
          <w:sz w:val="28"/>
          <w:szCs w:val="28"/>
          <w:lang w:val="en-US"/>
        </w:rPr>
        <w:t>in civic empowerment and transformation processes ha</w:t>
      </w:r>
      <w:r w:rsidR="00C60447">
        <w:rPr>
          <w:sz w:val="28"/>
          <w:szCs w:val="28"/>
          <w:lang w:val="en-US"/>
        </w:rPr>
        <w:t>ve</w:t>
      </w:r>
      <w:r w:rsidR="00D1621A" w:rsidRPr="005B01E1">
        <w:rPr>
          <w:sz w:val="28"/>
          <w:szCs w:val="28"/>
          <w:lang w:val="en-US"/>
        </w:rPr>
        <w:t xml:space="preserve"> </w:t>
      </w:r>
      <w:r w:rsidR="00C60447">
        <w:rPr>
          <w:sz w:val="28"/>
          <w:szCs w:val="28"/>
          <w:lang w:val="en-US"/>
        </w:rPr>
        <w:t xml:space="preserve">been </w:t>
      </w:r>
      <w:r w:rsidR="00D1621A" w:rsidRPr="005B01E1">
        <w:rPr>
          <w:sz w:val="28"/>
          <w:szCs w:val="28"/>
          <w:lang w:val="en-US"/>
        </w:rPr>
        <w:t>shift</w:t>
      </w:r>
      <w:r w:rsidR="00C60447">
        <w:rPr>
          <w:sz w:val="28"/>
          <w:szCs w:val="28"/>
          <w:lang w:val="en-US"/>
        </w:rPr>
        <w:t>ing</w:t>
      </w:r>
      <w:r w:rsidR="00D1621A" w:rsidRPr="005B01E1">
        <w:rPr>
          <w:sz w:val="28"/>
          <w:szCs w:val="28"/>
          <w:lang w:val="en-US"/>
        </w:rPr>
        <w:t xml:space="preserve"> artistic practice for quite some time</w:t>
      </w:r>
      <w:r w:rsidR="0076654F" w:rsidRPr="005B01E1">
        <w:rPr>
          <w:sz w:val="28"/>
          <w:szCs w:val="28"/>
          <w:lang w:val="en-US"/>
        </w:rPr>
        <w:t xml:space="preserve"> </w:t>
      </w:r>
      <w:r w:rsidR="00D1621A" w:rsidRPr="005B01E1">
        <w:rPr>
          <w:sz w:val="28"/>
          <w:szCs w:val="28"/>
          <w:lang w:val="en-US"/>
        </w:rPr>
        <w:t>(</w:t>
      </w:r>
      <w:r w:rsidR="00C60447">
        <w:rPr>
          <w:sz w:val="28"/>
          <w:szCs w:val="28"/>
          <w:lang w:val="en-US"/>
        </w:rPr>
        <w:t xml:space="preserve">see </w:t>
      </w:r>
      <w:r w:rsidR="00D1621A" w:rsidRPr="005B01E1">
        <w:rPr>
          <w:sz w:val="28"/>
          <w:szCs w:val="28"/>
          <w:lang w:val="en-US"/>
        </w:rPr>
        <w:t xml:space="preserve">Dominique </w:t>
      </w:r>
      <w:proofErr w:type="spellStart"/>
      <w:r w:rsidR="00D1621A" w:rsidRPr="005B01E1">
        <w:rPr>
          <w:sz w:val="28"/>
          <w:szCs w:val="28"/>
          <w:lang w:val="en-US"/>
        </w:rPr>
        <w:t>Lämmli</w:t>
      </w:r>
      <w:proofErr w:type="spellEnd"/>
      <w:r w:rsidR="00D516BA" w:rsidRPr="005B01E1">
        <w:rPr>
          <w:sz w:val="28"/>
          <w:szCs w:val="28"/>
          <w:lang w:val="en-US"/>
        </w:rPr>
        <w:t xml:space="preserve">, </w:t>
      </w:r>
      <w:r w:rsidR="00D516BA" w:rsidRPr="007860EF">
        <w:rPr>
          <w:i/>
          <w:sz w:val="28"/>
          <w:szCs w:val="28"/>
          <w:lang w:val="en-US"/>
        </w:rPr>
        <w:t>Art in Action,</w:t>
      </w:r>
      <w:r w:rsidR="00667E41">
        <w:rPr>
          <w:i/>
          <w:sz w:val="28"/>
          <w:szCs w:val="28"/>
          <w:lang w:val="en-US"/>
        </w:rPr>
        <w:t xml:space="preserve"> </w:t>
      </w:r>
      <w:r w:rsidR="00667E41" w:rsidRPr="00667E41">
        <w:rPr>
          <w:sz w:val="28"/>
          <w:szCs w:val="28"/>
          <w:lang w:val="en-US"/>
        </w:rPr>
        <w:t>2016</w:t>
      </w:r>
      <w:r w:rsidR="00D516BA" w:rsidRPr="00667E41">
        <w:rPr>
          <w:sz w:val="28"/>
          <w:szCs w:val="28"/>
          <w:lang w:val="en-US"/>
        </w:rPr>
        <w:t xml:space="preserve"> and </w:t>
      </w:r>
      <w:r w:rsidR="00D516BA" w:rsidRPr="007860EF">
        <w:rPr>
          <w:i/>
          <w:sz w:val="28"/>
          <w:szCs w:val="28"/>
          <w:lang w:val="en-US"/>
        </w:rPr>
        <w:t>Artists Working Reality</w:t>
      </w:r>
      <w:r w:rsidR="00D516BA" w:rsidRPr="005B01E1">
        <w:rPr>
          <w:sz w:val="28"/>
          <w:szCs w:val="28"/>
          <w:lang w:val="en-US"/>
        </w:rPr>
        <w:t>, 2016</w:t>
      </w:r>
      <w:r w:rsidR="00D1621A" w:rsidRPr="005B01E1">
        <w:rPr>
          <w:sz w:val="28"/>
          <w:szCs w:val="28"/>
          <w:lang w:val="en-US"/>
        </w:rPr>
        <w:t>)</w:t>
      </w:r>
      <w:r w:rsidR="0076654F" w:rsidRPr="005B01E1">
        <w:rPr>
          <w:sz w:val="28"/>
          <w:szCs w:val="28"/>
          <w:lang w:val="en-US"/>
        </w:rPr>
        <w:t xml:space="preserve">. </w:t>
      </w:r>
      <w:r w:rsidR="00667E41">
        <w:rPr>
          <w:sz w:val="28"/>
          <w:szCs w:val="28"/>
          <w:lang w:val="en-US"/>
        </w:rPr>
        <w:t xml:space="preserve">The term </w:t>
      </w:r>
      <w:r w:rsidR="00C60447">
        <w:rPr>
          <w:sz w:val="28"/>
          <w:szCs w:val="28"/>
          <w:lang w:val="en-US"/>
        </w:rPr>
        <w:t>“</w:t>
      </w:r>
      <w:r w:rsidR="0076654F" w:rsidRPr="005B01E1">
        <w:rPr>
          <w:sz w:val="28"/>
          <w:szCs w:val="28"/>
          <w:lang w:val="en-US"/>
        </w:rPr>
        <w:t>Art in Action</w:t>
      </w:r>
      <w:r w:rsidR="00C60447">
        <w:rPr>
          <w:sz w:val="28"/>
          <w:szCs w:val="28"/>
          <w:lang w:val="en-US"/>
        </w:rPr>
        <w:t>”</w:t>
      </w:r>
      <w:r w:rsidR="00667E41">
        <w:rPr>
          <w:sz w:val="28"/>
          <w:szCs w:val="28"/>
          <w:lang w:val="en-US"/>
        </w:rPr>
        <w:t xml:space="preserve"> </w:t>
      </w:r>
      <w:r w:rsidR="0076654F" w:rsidRPr="005B01E1">
        <w:rPr>
          <w:sz w:val="28"/>
          <w:szCs w:val="28"/>
          <w:lang w:val="en-US"/>
        </w:rPr>
        <w:t>describes a new form of artistic activity</w:t>
      </w:r>
      <w:r w:rsidR="00C60447">
        <w:rPr>
          <w:sz w:val="28"/>
          <w:szCs w:val="28"/>
          <w:lang w:val="en-US"/>
        </w:rPr>
        <w:t xml:space="preserve">, one </w:t>
      </w:r>
      <w:r w:rsidR="0076654F" w:rsidRPr="005B01E1">
        <w:rPr>
          <w:sz w:val="28"/>
          <w:szCs w:val="28"/>
          <w:lang w:val="en-US"/>
        </w:rPr>
        <w:t>in which the a</w:t>
      </w:r>
      <w:r w:rsidR="00DA4852" w:rsidRPr="005B01E1">
        <w:rPr>
          <w:sz w:val="28"/>
          <w:szCs w:val="28"/>
          <w:lang w:val="en-US"/>
        </w:rPr>
        <w:t>rtists no</w:t>
      </w:r>
      <w:r w:rsidR="00C60447">
        <w:rPr>
          <w:sz w:val="28"/>
          <w:szCs w:val="28"/>
          <w:lang w:val="en-US"/>
        </w:rPr>
        <w:t xml:space="preserve"> longer</w:t>
      </w:r>
      <w:r w:rsidR="00DA4852" w:rsidRPr="005B01E1">
        <w:rPr>
          <w:sz w:val="28"/>
          <w:szCs w:val="28"/>
          <w:lang w:val="en-US"/>
        </w:rPr>
        <w:t xml:space="preserve"> claim a unique status in an exclusive art</w:t>
      </w:r>
      <w:r w:rsidR="0076654F" w:rsidRPr="005B01E1">
        <w:rPr>
          <w:sz w:val="28"/>
          <w:szCs w:val="28"/>
          <w:lang w:val="en-US"/>
        </w:rPr>
        <w:t xml:space="preserve"> </w:t>
      </w:r>
      <w:r w:rsidR="00DA4852" w:rsidRPr="005B01E1">
        <w:rPr>
          <w:sz w:val="28"/>
          <w:szCs w:val="28"/>
          <w:lang w:val="en-US"/>
        </w:rPr>
        <w:t>world</w:t>
      </w:r>
      <w:r w:rsidR="00C60447">
        <w:rPr>
          <w:sz w:val="28"/>
          <w:szCs w:val="28"/>
          <w:lang w:val="en-US"/>
        </w:rPr>
        <w:t xml:space="preserve"> but i</w:t>
      </w:r>
      <w:r w:rsidR="00DA4852" w:rsidRPr="005B01E1">
        <w:rPr>
          <w:sz w:val="28"/>
          <w:szCs w:val="28"/>
          <w:lang w:val="en-US"/>
        </w:rPr>
        <w:t xml:space="preserve">nstead </w:t>
      </w:r>
      <w:r w:rsidR="00C60447">
        <w:rPr>
          <w:sz w:val="28"/>
          <w:szCs w:val="28"/>
          <w:lang w:val="en-US"/>
        </w:rPr>
        <w:t xml:space="preserve">seek </w:t>
      </w:r>
      <w:r w:rsidR="00DA4852" w:rsidRPr="005B01E1">
        <w:rPr>
          <w:sz w:val="28"/>
          <w:szCs w:val="28"/>
          <w:lang w:val="en-US"/>
        </w:rPr>
        <w:t>direct</w:t>
      </w:r>
      <w:r w:rsidR="00C60447">
        <w:rPr>
          <w:sz w:val="28"/>
          <w:szCs w:val="28"/>
          <w:lang w:val="en-US"/>
        </w:rPr>
        <w:t xml:space="preserve"> involvement</w:t>
      </w:r>
      <w:r w:rsidR="00DA4852" w:rsidRPr="005B01E1">
        <w:rPr>
          <w:sz w:val="28"/>
          <w:szCs w:val="28"/>
          <w:lang w:val="en-US"/>
        </w:rPr>
        <w:t xml:space="preserve"> with their social and natural environment. </w:t>
      </w:r>
    </w:p>
    <w:p w14:paraId="702B582E" w14:textId="77777777" w:rsidR="00D1621A" w:rsidRPr="005B01E1" w:rsidRDefault="00D1621A" w:rsidP="008D1B8F">
      <w:pPr>
        <w:rPr>
          <w:sz w:val="28"/>
          <w:szCs w:val="28"/>
          <w:lang w:val="en-US"/>
        </w:rPr>
      </w:pPr>
    </w:p>
    <w:p w14:paraId="3C1F287C" w14:textId="16B6756C" w:rsidR="00EF3849" w:rsidRPr="005B01E1" w:rsidRDefault="00FE277F" w:rsidP="008D1B8F">
      <w:p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 xml:space="preserve">A </w:t>
      </w:r>
      <w:r w:rsidR="00C60447">
        <w:rPr>
          <w:sz w:val="28"/>
          <w:szCs w:val="28"/>
          <w:lang w:val="en-US"/>
        </w:rPr>
        <w:t>powerful</w:t>
      </w:r>
      <w:r w:rsidRPr="005B01E1">
        <w:rPr>
          <w:sz w:val="28"/>
          <w:szCs w:val="28"/>
          <w:lang w:val="en-US"/>
        </w:rPr>
        <w:t xml:space="preserve"> narrative </w:t>
      </w:r>
      <w:r w:rsidR="00C60447">
        <w:rPr>
          <w:sz w:val="28"/>
          <w:szCs w:val="28"/>
          <w:lang w:val="en-US"/>
        </w:rPr>
        <w:t xml:space="preserve">about </w:t>
      </w:r>
      <w:r w:rsidRPr="005B01E1">
        <w:rPr>
          <w:sz w:val="28"/>
          <w:szCs w:val="28"/>
          <w:lang w:val="en-US"/>
        </w:rPr>
        <w:t>r</w:t>
      </w:r>
      <w:r w:rsidR="00D1621A" w:rsidRPr="005B01E1">
        <w:rPr>
          <w:sz w:val="28"/>
          <w:szCs w:val="28"/>
          <w:lang w:val="en-US"/>
        </w:rPr>
        <w:t>ai</w:t>
      </w:r>
      <w:r w:rsidRPr="005B01E1">
        <w:rPr>
          <w:sz w:val="28"/>
          <w:szCs w:val="28"/>
          <w:lang w:val="en-US"/>
        </w:rPr>
        <w:t>s</w:t>
      </w:r>
      <w:r w:rsidR="00C60447">
        <w:rPr>
          <w:sz w:val="28"/>
          <w:szCs w:val="28"/>
          <w:lang w:val="en-US"/>
        </w:rPr>
        <w:t>ing</w:t>
      </w:r>
      <w:r w:rsidRPr="005B01E1">
        <w:rPr>
          <w:sz w:val="28"/>
          <w:szCs w:val="28"/>
          <w:lang w:val="en-US"/>
        </w:rPr>
        <w:t xml:space="preserve"> awareness </w:t>
      </w:r>
      <w:r w:rsidR="00C60447">
        <w:rPr>
          <w:sz w:val="28"/>
          <w:szCs w:val="28"/>
          <w:lang w:val="en-US"/>
        </w:rPr>
        <w:t xml:space="preserve">of </w:t>
      </w:r>
      <w:r w:rsidRPr="005B01E1">
        <w:rPr>
          <w:sz w:val="28"/>
          <w:szCs w:val="28"/>
          <w:lang w:val="en-US"/>
        </w:rPr>
        <w:t xml:space="preserve">a sustainable lifestyle </w:t>
      </w:r>
      <w:r w:rsidR="00C60447">
        <w:rPr>
          <w:sz w:val="28"/>
          <w:szCs w:val="28"/>
          <w:lang w:val="en-US"/>
        </w:rPr>
        <w:t>has grown</w:t>
      </w:r>
      <w:r w:rsidRPr="005B01E1">
        <w:rPr>
          <w:sz w:val="28"/>
          <w:szCs w:val="28"/>
          <w:lang w:val="en-US"/>
        </w:rPr>
        <w:t xml:space="preserve"> from the merging of art</w:t>
      </w:r>
      <w:r w:rsidR="00C60447">
        <w:rPr>
          <w:sz w:val="28"/>
          <w:szCs w:val="28"/>
          <w:lang w:val="en-US"/>
        </w:rPr>
        <w:t xml:space="preserve">, </w:t>
      </w:r>
      <w:r w:rsidRPr="005B01E1">
        <w:rPr>
          <w:sz w:val="28"/>
          <w:szCs w:val="28"/>
          <w:lang w:val="en-US"/>
        </w:rPr>
        <w:t>agriculture</w:t>
      </w:r>
      <w:r w:rsidR="00C60447">
        <w:rPr>
          <w:sz w:val="28"/>
          <w:szCs w:val="28"/>
          <w:lang w:val="en-US"/>
        </w:rPr>
        <w:t>,</w:t>
      </w:r>
      <w:r w:rsidR="005C4ADC" w:rsidRPr="005B01E1">
        <w:rPr>
          <w:sz w:val="28"/>
          <w:szCs w:val="28"/>
          <w:lang w:val="en-US"/>
        </w:rPr>
        <w:t xml:space="preserve"> and gardening. In the 1970s</w:t>
      </w:r>
      <w:r w:rsidR="00C60447">
        <w:rPr>
          <w:sz w:val="28"/>
          <w:szCs w:val="28"/>
          <w:lang w:val="en-US"/>
        </w:rPr>
        <w:t>,</w:t>
      </w:r>
      <w:r w:rsidR="005C4ADC" w:rsidRPr="005B01E1">
        <w:rPr>
          <w:sz w:val="28"/>
          <w:szCs w:val="28"/>
          <w:lang w:val="en-US"/>
        </w:rPr>
        <w:t xml:space="preserve"> </w:t>
      </w:r>
      <w:r w:rsidR="00C60447">
        <w:rPr>
          <w:sz w:val="28"/>
          <w:szCs w:val="28"/>
          <w:lang w:val="en-US"/>
        </w:rPr>
        <w:t>g</w:t>
      </w:r>
      <w:r w:rsidR="005C4ADC" w:rsidRPr="005B01E1">
        <w:rPr>
          <w:sz w:val="28"/>
          <w:szCs w:val="28"/>
          <w:lang w:val="en-US"/>
        </w:rPr>
        <w:t xml:space="preserve">uerilla gardeners entered the urban terrain for the first time with </w:t>
      </w:r>
      <w:r w:rsidR="00C60447">
        <w:rPr>
          <w:sz w:val="28"/>
          <w:szCs w:val="28"/>
          <w:lang w:val="en-US"/>
        </w:rPr>
        <w:t xml:space="preserve">what were largely </w:t>
      </w:r>
      <w:r w:rsidR="00C60447" w:rsidRPr="005B01E1">
        <w:rPr>
          <w:sz w:val="28"/>
          <w:szCs w:val="28"/>
          <w:lang w:val="en-US"/>
        </w:rPr>
        <w:t xml:space="preserve">illegal horticultural activities </w:t>
      </w:r>
      <w:r w:rsidR="005C4ADC" w:rsidRPr="005B01E1">
        <w:rPr>
          <w:sz w:val="28"/>
          <w:szCs w:val="28"/>
          <w:lang w:val="en-US"/>
        </w:rPr>
        <w:t xml:space="preserve">at that time. </w:t>
      </w:r>
      <w:r w:rsidR="00D516BA" w:rsidRPr="005B01E1">
        <w:rPr>
          <w:iCs/>
          <w:sz w:val="28"/>
          <w:szCs w:val="28"/>
          <w:lang w:val="en-US"/>
        </w:rPr>
        <w:t>Meanwhile</w:t>
      </w:r>
      <w:r w:rsidR="00C60447">
        <w:rPr>
          <w:iCs/>
          <w:sz w:val="28"/>
          <w:szCs w:val="28"/>
          <w:lang w:val="en-US"/>
        </w:rPr>
        <w:t>,</w:t>
      </w:r>
      <w:r w:rsidR="00F8219B" w:rsidRPr="005B01E1">
        <w:rPr>
          <w:iCs/>
          <w:sz w:val="28"/>
          <w:szCs w:val="28"/>
          <w:lang w:val="en-US"/>
        </w:rPr>
        <w:t xml:space="preserve"> </w:t>
      </w:r>
      <w:r w:rsidR="005C4ADC" w:rsidRPr="005B01E1">
        <w:rPr>
          <w:iCs/>
          <w:sz w:val="28"/>
          <w:szCs w:val="28"/>
          <w:lang w:val="en-US"/>
        </w:rPr>
        <w:t xml:space="preserve">a new generation of </w:t>
      </w:r>
      <w:r w:rsidR="00F8219B" w:rsidRPr="005B01E1">
        <w:rPr>
          <w:iCs/>
          <w:sz w:val="28"/>
          <w:szCs w:val="28"/>
          <w:lang w:val="en-US"/>
        </w:rPr>
        <w:t>u</w:t>
      </w:r>
      <w:r w:rsidR="003B7878" w:rsidRPr="005B01E1">
        <w:rPr>
          <w:iCs/>
          <w:sz w:val="28"/>
          <w:szCs w:val="28"/>
          <w:lang w:val="en-US"/>
        </w:rPr>
        <w:t xml:space="preserve">rban farmers and gardeners around the world </w:t>
      </w:r>
      <w:r w:rsidR="00C60447">
        <w:rPr>
          <w:iCs/>
          <w:sz w:val="28"/>
          <w:szCs w:val="28"/>
          <w:lang w:val="en-US"/>
        </w:rPr>
        <w:t xml:space="preserve">has begun </w:t>
      </w:r>
      <w:r w:rsidR="003B7878" w:rsidRPr="005B01E1">
        <w:rPr>
          <w:iCs/>
          <w:sz w:val="28"/>
          <w:szCs w:val="28"/>
          <w:lang w:val="en-US"/>
        </w:rPr>
        <w:t>transform</w:t>
      </w:r>
      <w:r w:rsidR="00C60447">
        <w:rPr>
          <w:iCs/>
          <w:sz w:val="28"/>
          <w:szCs w:val="28"/>
          <w:lang w:val="en-US"/>
        </w:rPr>
        <w:t>ing</w:t>
      </w:r>
      <w:r w:rsidR="003B7878" w:rsidRPr="005B01E1">
        <w:rPr>
          <w:iCs/>
          <w:sz w:val="28"/>
          <w:szCs w:val="28"/>
          <w:lang w:val="en-US"/>
        </w:rPr>
        <w:t xml:space="preserve"> metropolitan areas </w:t>
      </w:r>
      <w:r w:rsidR="00C60447">
        <w:rPr>
          <w:iCs/>
          <w:sz w:val="28"/>
          <w:szCs w:val="28"/>
          <w:lang w:val="en-US"/>
        </w:rPr>
        <w:t xml:space="preserve">both </w:t>
      </w:r>
      <w:r w:rsidR="003B7878" w:rsidRPr="005B01E1">
        <w:rPr>
          <w:iCs/>
          <w:sz w:val="28"/>
          <w:szCs w:val="28"/>
          <w:lang w:val="en-US"/>
        </w:rPr>
        <w:t xml:space="preserve">structurally and visibly: They </w:t>
      </w:r>
      <w:r w:rsidR="00C60447">
        <w:rPr>
          <w:iCs/>
          <w:sz w:val="28"/>
          <w:szCs w:val="28"/>
          <w:lang w:val="en-US"/>
        </w:rPr>
        <w:t xml:space="preserve">are </w:t>
      </w:r>
      <w:r w:rsidR="003B7878" w:rsidRPr="005B01E1">
        <w:rPr>
          <w:iCs/>
          <w:sz w:val="28"/>
          <w:szCs w:val="28"/>
          <w:lang w:val="en-US"/>
        </w:rPr>
        <w:t>turn</w:t>
      </w:r>
      <w:r w:rsidR="00C60447">
        <w:rPr>
          <w:iCs/>
          <w:sz w:val="28"/>
          <w:szCs w:val="28"/>
          <w:lang w:val="en-US"/>
        </w:rPr>
        <w:t>ing</w:t>
      </w:r>
      <w:r w:rsidR="003B7878" w:rsidRPr="005B01E1">
        <w:rPr>
          <w:iCs/>
          <w:sz w:val="28"/>
          <w:szCs w:val="28"/>
          <w:lang w:val="en-US"/>
        </w:rPr>
        <w:t xml:space="preserve"> rooftops, abandoned lots</w:t>
      </w:r>
      <w:r w:rsidR="00C60447">
        <w:rPr>
          <w:iCs/>
          <w:sz w:val="28"/>
          <w:szCs w:val="28"/>
          <w:lang w:val="en-US"/>
        </w:rPr>
        <w:t>,</w:t>
      </w:r>
      <w:r w:rsidR="003B7878" w:rsidRPr="005B01E1">
        <w:rPr>
          <w:iCs/>
          <w:sz w:val="28"/>
          <w:szCs w:val="28"/>
          <w:lang w:val="en-US"/>
        </w:rPr>
        <w:t xml:space="preserve"> and other </w:t>
      </w:r>
      <w:r w:rsidR="00C60447">
        <w:rPr>
          <w:iCs/>
          <w:sz w:val="28"/>
          <w:szCs w:val="28"/>
          <w:lang w:val="en-US"/>
        </w:rPr>
        <w:t>neglected sites</w:t>
      </w:r>
      <w:r w:rsidR="003B7878" w:rsidRPr="005B01E1">
        <w:rPr>
          <w:iCs/>
          <w:sz w:val="28"/>
          <w:szCs w:val="28"/>
          <w:lang w:val="en-US"/>
        </w:rPr>
        <w:t xml:space="preserve"> into edible landscapes, </w:t>
      </w:r>
      <w:r w:rsidR="00C60447">
        <w:rPr>
          <w:iCs/>
          <w:sz w:val="28"/>
          <w:szCs w:val="28"/>
          <w:lang w:val="en-US"/>
        </w:rPr>
        <w:t xml:space="preserve">and are </w:t>
      </w:r>
      <w:r w:rsidR="003B7878" w:rsidRPr="005B01E1">
        <w:rPr>
          <w:iCs/>
          <w:sz w:val="28"/>
          <w:szCs w:val="28"/>
          <w:lang w:val="en-US"/>
        </w:rPr>
        <w:t xml:space="preserve">improving human and ecological health as well as creating beautiful places. Slogans such as </w:t>
      </w:r>
      <w:r w:rsidR="00C60447">
        <w:rPr>
          <w:iCs/>
          <w:sz w:val="28"/>
          <w:szCs w:val="28"/>
          <w:lang w:val="en-US"/>
        </w:rPr>
        <w:t>“</w:t>
      </w:r>
      <w:r w:rsidR="003B7878" w:rsidRPr="005B01E1">
        <w:rPr>
          <w:iCs/>
          <w:sz w:val="28"/>
          <w:szCs w:val="28"/>
          <w:lang w:val="en-US"/>
        </w:rPr>
        <w:t>eat the city</w:t>
      </w:r>
      <w:r w:rsidR="00C60447">
        <w:rPr>
          <w:iCs/>
          <w:sz w:val="28"/>
          <w:szCs w:val="28"/>
          <w:lang w:val="en-US"/>
        </w:rPr>
        <w:t>”</w:t>
      </w:r>
      <w:r w:rsidR="003B7878" w:rsidRPr="005B01E1">
        <w:rPr>
          <w:iCs/>
          <w:sz w:val="28"/>
          <w:szCs w:val="28"/>
          <w:lang w:val="en-US"/>
        </w:rPr>
        <w:t xml:space="preserve"> </w:t>
      </w:r>
      <w:r w:rsidR="00C60447">
        <w:rPr>
          <w:iCs/>
          <w:sz w:val="28"/>
          <w:szCs w:val="28"/>
          <w:lang w:val="en-US"/>
        </w:rPr>
        <w:t>or</w:t>
      </w:r>
      <w:r w:rsidR="003B7878" w:rsidRPr="005B01E1">
        <w:rPr>
          <w:iCs/>
          <w:sz w:val="28"/>
          <w:szCs w:val="28"/>
          <w:lang w:val="en-US"/>
        </w:rPr>
        <w:t xml:space="preserve"> </w:t>
      </w:r>
      <w:r w:rsidR="00C60447">
        <w:rPr>
          <w:iCs/>
          <w:sz w:val="28"/>
          <w:szCs w:val="28"/>
          <w:lang w:val="en-US"/>
        </w:rPr>
        <w:t>“</w:t>
      </w:r>
      <w:r w:rsidR="003B7878" w:rsidRPr="005B01E1">
        <w:rPr>
          <w:iCs/>
          <w:sz w:val="28"/>
          <w:szCs w:val="28"/>
          <w:lang w:val="en-US"/>
        </w:rPr>
        <w:t>green the grey</w:t>
      </w:r>
      <w:r w:rsidR="00C60447">
        <w:rPr>
          <w:iCs/>
          <w:sz w:val="28"/>
          <w:szCs w:val="28"/>
          <w:lang w:val="en-US"/>
        </w:rPr>
        <w:t>”</w:t>
      </w:r>
      <w:r w:rsidR="003B7878" w:rsidRPr="005B01E1">
        <w:rPr>
          <w:iCs/>
          <w:sz w:val="28"/>
          <w:szCs w:val="28"/>
          <w:lang w:val="en-US"/>
        </w:rPr>
        <w:t xml:space="preserve"> are circulating in many places.</w:t>
      </w:r>
      <w:r w:rsidR="00EF3849" w:rsidRPr="005B01E1">
        <w:rPr>
          <w:iCs/>
          <w:sz w:val="28"/>
          <w:szCs w:val="28"/>
          <w:lang w:val="en-US"/>
        </w:rPr>
        <w:t xml:space="preserve"> </w:t>
      </w:r>
      <w:r w:rsidR="00C60447">
        <w:rPr>
          <w:iCs/>
          <w:sz w:val="28"/>
          <w:szCs w:val="28"/>
          <w:lang w:val="en-US"/>
        </w:rPr>
        <w:t xml:space="preserve">Moreover, </w:t>
      </w:r>
      <w:r w:rsidR="00EF3849" w:rsidRPr="005B01E1">
        <w:rPr>
          <w:iCs/>
          <w:sz w:val="28"/>
          <w:szCs w:val="28"/>
          <w:lang w:val="en-US"/>
        </w:rPr>
        <w:t>concepts of sustainable lifestyles, self-sufficiency</w:t>
      </w:r>
      <w:r w:rsidR="00C60447">
        <w:rPr>
          <w:iCs/>
          <w:sz w:val="28"/>
          <w:szCs w:val="28"/>
          <w:lang w:val="en-US"/>
        </w:rPr>
        <w:t>,</w:t>
      </w:r>
      <w:r w:rsidR="00EF3849" w:rsidRPr="005B01E1">
        <w:rPr>
          <w:iCs/>
          <w:sz w:val="28"/>
          <w:szCs w:val="28"/>
          <w:lang w:val="en-US"/>
        </w:rPr>
        <w:t xml:space="preserve"> and local impact are </w:t>
      </w:r>
      <w:r w:rsidR="00C60447">
        <w:rPr>
          <w:iCs/>
          <w:sz w:val="28"/>
          <w:szCs w:val="28"/>
          <w:lang w:val="en-US"/>
        </w:rPr>
        <w:t xml:space="preserve">spearheading efforts to </w:t>
      </w:r>
      <w:r w:rsidR="00EF3849" w:rsidRPr="005B01E1">
        <w:rPr>
          <w:iCs/>
          <w:sz w:val="28"/>
          <w:szCs w:val="28"/>
          <w:lang w:val="en-US"/>
        </w:rPr>
        <w:t>rais</w:t>
      </w:r>
      <w:r w:rsidR="00C60447">
        <w:rPr>
          <w:iCs/>
          <w:sz w:val="28"/>
          <w:szCs w:val="28"/>
          <w:lang w:val="en-US"/>
        </w:rPr>
        <w:t>e</w:t>
      </w:r>
      <w:r w:rsidR="00EF3849" w:rsidRPr="005B01E1">
        <w:rPr>
          <w:iCs/>
          <w:sz w:val="28"/>
          <w:szCs w:val="28"/>
          <w:lang w:val="en-US"/>
        </w:rPr>
        <w:t xml:space="preserve"> awareness </w:t>
      </w:r>
      <w:r w:rsidR="00C60447">
        <w:rPr>
          <w:iCs/>
          <w:sz w:val="28"/>
          <w:szCs w:val="28"/>
          <w:lang w:val="en-US"/>
        </w:rPr>
        <w:t xml:space="preserve">of </w:t>
      </w:r>
      <w:r w:rsidR="00EF3849" w:rsidRPr="005B01E1">
        <w:rPr>
          <w:iCs/>
          <w:sz w:val="28"/>
          <w:szCs w:val="28"/>
          <w:lang w:val="en-US"/>
        </w:rPr>
        <w:t>current environmental issues.</w:t>
      </w:r>
      <w:r w:rsidR="009C6F8D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EF3849" w:rsidRPr="005B01E1">
        <w:rPr>
          <w:color w:val="000000" w:themeColor="text1"/>
          <w:sz w:val="28"/>
          <w:szCs w:val="28"/>
          <w:lang w:val="en-US"/>
        </w:rPr>
        <w:t xml:space="preserve">In turning the condensed urban fabric into a productive green space, Hong Kong’s urban farmers </w:t>
      </w:r>
      <w:r w:rsidR="00C60447">
        <w:rPr>
          <w:color w:val="000000" w:themeColor="text1"/>
          <w:sz w:val="28"/>
          <w:szCs w:val="28"/>
          <w:lang w:val="en-US"/>
        </w:rPr>
        <w:t>are playing</w:t>
      </w:r>
      <w:r w:rsidR="00EF3849" w:rsidRPr="005B01E1">
        <w:rPr>
          <w:color w:val="000000" w:themeColor="text1"/>
          <w:sz w:val="28"/>
          <w:szCs w:val="28"/>
          <w:lang w:val="en-US"/>
        </w:rPr>
        <w:t xml:space="preserve"> a leading role. </w:t>
      </w:r>
    </w:p>
    <w:p w14:paraId="265CBD2A" w14:textId="77777777" w:rsidR="00DF7E29" w:rsidRPr="005B01E1" w:rsidRDefault="00DF7E29" w:rsidP="008D1B8F">
      <w:pPr>
        <w:rPr>
          <w:color w:val="000000" w:themeColor="text1"/>
          <w:sz w:val="28"/>
          <w:szCs w:val="28"/>
          <w:lang w:val="en-US"/>
        </w:rPr>
      </w:pPr>
    </w:p>
    <w:p w14:paraId="6DB21479" w14:textId="71695ECD" w:rsidR="00E37A94" w:rsidRPr="005B01E1" w:rsidRDefault="00EF3849" w:rsidP="00E37A94">
      <w:pPr>
        <w:rPr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>Apart from the urban focus</w:t>
      </w:r>
      <w:r w:rsidR="00C60447">
        <w:rPr>
          <w:color w:val="000000" w:themeColor="text1"/>
          <w:sz w:val="28"/>
          <w:szCs w:val="28"/>
          <w:lang w:val="en-US"/>
        </w:rPr>
        <w:t>,</w:t>
      </w:r>
      <w:r w:rsidRPr="005B01E1">
        <w:rPr>
          <w:color w:val="000000" w:themeColor="text1"/>
          <w:sz w:val="28"/>
          <w:szCs w:val="28"/>
          <w:lang w:val="en-US"/>
        </w:rPr>
        <w:t xml:space="preserve"> rural</w:t>
      </w:r>
      <w:r w:rsidR="00FE277F" w:rsidRPr="005B01E1">
        <w:rPr>
          <w:color w:val="000000" w:themeColor="text1"/>
          <w:sz w:val="28"/>
          <w:szCs w:val="28"/>
          <w:lang w:val="en-US"/>
        </w:rPr>
        <w:t xml:space="preserve"> traditional agriculture is under </w:t>
      </w:r>
      <w:r w:rsidR="00C60447">
        <w:rPr>
          <w:color w:val="000000" w:themeColor="text1"/>
          <w:sz w:val="28"/>
          <w:szCs w:val="28"/>
          <w:lang w:val="en-US"/>
        </w:rPr>
        <w:t xml:space="preserve">increasing </w:t>
      </w:r>
      <w:r w:rsidR="00FE277F" w:rsidRPr="005B01E1">
        <w:rPr>
          <w:color w:val="000000" w:themeColor="text1"/>
          <w:sz w:val="28"/>
          <w:szCs w:val="28"/>
          <w:lang w:val="en-US"/>
        </w:rPr>
        <w:t xml:space="preserve">pressure from </w:t>
      </w:r>
      <w:r w:rsidR="00C60447">
        <w:rPr>
          <w:color w:val="000000" w:themeColor="text1"/>
          <w:sz w:val="28"/>
          <w:szCs w:val="28"/>
          <w:lang w:val="en-US"/>
        </w:rPr>
        <w:t xml:space="preserve">the </w:t>
      </w:r>
      <w:r w:rsidR="00FE277F" w:rsidRPr="005B01E1">
        <w:rPr>
          <w:color w:val="000000" w:themeColor="text1"/>
          <w:sz w:val="28"/>
          <w:szCs w:val="28"/>
          <w:lang w:val="en-US"/>
        </w:rPr>
        <w:t xml:space="preserve">global economy. </w:t>
      </w:r>
      <w:r w:rsidRPr="005B01E1">
        <w:rPr>
          <w:color w:val="000000" w:themeColor="text1"/>
          <w:sz w:val="28"/>
          <w:szCs w:val="28"/>
          <w:lang w:val="en-US"/>
        </w:rPr>
        <w:t xml:space="preserve">Exemplary efforts by the arts </w:t>
      </w:r>
      <w:r w:rsidR="00C60447">
        <w:rPr>
          <w:color w:val="000000" w:themeColor="text1"/>
          <w:sz w:val="28"/>
          <w:szCs w:val="28"/>
          <w:lang w:val="en-US"/>
        </w:rPr>
        <w:t xml:space="preserve">are seeking </w:t>
      </w:r>
      <w:r w:rsidRPr="005B01E1">
        <w:rPr>
          <w:color w:val="000000" w:themeColor="text1"/>
          <w:sz w:val="28"/>
          <w:szCs w:val="28"/>
          <w:lang w:val="en-US"/>
        </w:rPr>
        <w:t xml:space="preserve">to revitalize </w:t>
      </w:r>
      <w:r w:rsidR="00797223" w:rsidRPr="005B01E1">
        <w:rPr>
          <w:color w:val="000000" w:themeColor="text1"/>
          <w:sz w:val="28"/>
          <w:szCs w:val="28"/>
          <w:lang w:val="en-US"/>
        </w:rPr>
        <w:t>local rural farming</w:t>
      </w:r>
      <w:r w:rsidRPr="005B01E1">
        <w:rPr>
          <w:color w:val="000000" w:themeColor="text1"/>
          <w:sz w:val="28"/>
          <w:szCs w:val="28"/>
          <w:lang w:val="en-US"/>
        </w:rPr>
        <w:t xml:space="preserve">. </w:t>
      </w:r>
      <w:r w:rsidR="00C60447">
        <w:rPr>
          <w:color w:val="000000" w:themeColor="text1"/>
          <w:sz w:val="28"/>
          <w:szCs w:val="28"/>
          <w:lang w:val="en-US"/>
        </w:rPr>
        <w:t>One case in point is “</w:t>
      </w:r>
      <w:proofErr w:type="spellStart"/>
      <w:r w:rsidR="00E37A94" w:rsidRPr="005B01E1">
        <w:rPr>
          <w:color w:val="000000" w:themeColor="text1"/>
          <w:sz w:val="28"/>
          <w:szCs w:val="28"/>
          <w:lang w:val="en-US"/>
        </w:rPr>
        <w:t>Paririmbon</w:t>
      </w:r>
      <w:proofErr w:type="spellEnd"/>
      <w:r w:rsidR="00E37A94" w:rsidRPr="005B01E1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37A94" w:rsidRPr="005B01E1">
        <w:rPr>
          <w:color w:val="000000" w:themeColor="text1"/>
          <w:sz w:val="28"/>
          <w:szCs w:val="28"/>
          <w:lang w:val="en-US"/>
        </w:rPr>
        <w:t>Investasi</w:t>
      </w:r>
      <w:proofErr w:type="spellEnd"/>
      <w:r w:rsidR="00C60447">
        <w:rPr>
          <w:color w:val="000000" w:themeColor="text1"/>
          <w:sz w:val="28"/>
          <w:szCs w:val="28"/>
          <w:lang w:val="en-US"/>
        </w:rPr>
        <w:t>,”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an art-led alternative agricultural</w:t>
      </w:r>
      <w:r w:rsidR="00DF7E29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project </w:t>
      </w:r>
      <w:r w:rsidR="00C60447">
        <w:rPr>
          <w:color w:val="000000" w:themeColor="text1"/>
          <w:sz w:val="28"/>
          <w:szCs w:val="28"/>
          <w:lang w:val="en-US"/>
        </w:rPr>
        <w:t>dedicated to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counteract</w:t>
      </w:r>
      <w:r w:rsidR="00C60447">
        <w:rPr>
          <w:color w:val="000000" w:themeColor="text1"/>
          <w:sz w:val="28"/>
          <w:szCs w:val="28"/>
          <w:lang w:val="en-US"/>
        </w:rPr>
        <w:t>ing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1A2E43">
        <w:rPr>
          <w:color w:val="000000" w:themeColor="text1"/>
          <w:sz w:val="28"/>
          <w:szCs w:val="28"/>
          <w:lang w:val="en-US"/>
        </w:rPr>
        <w:t xml:space="preserve">the 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global industrial investment eradicating </w:t>
      </w:r>
      <w:r w:rsidR="00DF7E29" w:rsidRPr="005B01E1">
        <w:rPr>
          <w:color w:val="000000" w:themeColor="text1"/>
          <w:sz w:val="28"/>
          <w:szCs w:val="28"/>
          <w:lang w:val="en-US"/>
        </w:rPr>
        <w:t>rural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environments</w:t>
      </w:r>
      <w:r w:rsidR="00DF7E29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1A2E43">
        <w:rPr>
          <w:color w:val="000000" w:themeColor="text1"/>
          <w:sz w:val="28"/>
          <w:szCs w:val="28"/>
          <w:lang w:val="en-US"/>
        </w:rPr>
        <w:t>and</w:t>
      </w:r>
      <w:r w:rsidR="00DF7E29" w:rsidRPr="005B01E1">
        <w:rPr>
          <w:color w:val="000000" w:themeColor="text1"/>
          <w:sz w:val="28"/>
          <w:szCs w:val="28"/>
          <w:lang w:val="en-US"/>
        </w:rPr>
        <w:t xml:space="preserve"> their man</w:t>
      </w:r>
      <w:r w:rsidR="009F1251" w:rsidRPr="005B01E1">
        <w:rPr>
          <w:color w:val="000000" w:themeColor="text1"/>
          <w:sz w:val="28"/>
          <w:szCs w:val="28"/>
          <w:lang w:val="en-US"/>
        </w:rPr>
        <w:t>i</w:t>
      </w:r>
      <w:r w:rsidR="00DF7E29" w:rsidRPr="005B01E1">
        <w:rPr>
          <w:color w:val="000000" w:themeColor="text1"/>
          <w:sz w:val="28"/>
          <w:szCs w:val="28"/>
          <w:lang w:val="en-US"/>
        </w:rPr>
        <w:t xml:space="preserve">fold local traditions. </w:t>
      </w:r>
      <w:r w:rsidR="001A2E43">
        <w:rPr>
          <w:color w:val="000000" w:themeColor="text1"/>
          <w:sz w:val="28"/>
          <w:szCs w:val="28"/>
          <w:lang w:val="en-US"/>
        </w:rPr>
        <w:t xml:space="preserve">Set in </w:t>
      </w:r>
      <w:proofErr w:type="spellStart"/>
      <w:r w:rsidR="00E37A94" w:rsidRPr="005B01E1">
        <w:rPr>
          <w:color w:val="000000" w:themeColor="text1"/>
          <w:sz w:val="28"/>
          <w:szCs w:val="28"/>
          <w:lang w:val="en-US"/>
        </w:rPr>
        <w:t>Jatisura</w:t>
      </w:r>
      <w:proofErr w:type="spellEnd"/>
      <w:r w:rsidR="00E37A94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>(</w:t>
      </w:r>
      <w:r w:rsidR="00E37A94" w:rsidRPr="005B01E1">
        <w:rPr>
          <w:color w:val="000000" w:themeColor="text1"/>
          <w:sz w:val="28"/>
          <w:szCs w:val="28"/>
          <w:lang w:val="en-US"/>
        </w:rPr>
        <w:t>West Java</w:t>
      </w:r>
      <w:r w:rsidR="00576076">
        <w:rPr>
          <w:color w:val="000000" w:themeColor="text1"/>
          <w:sz w:val="28"/>
          <w:szCs w:val="28"/>
          <w:lang w:val="en-US"/>
        </w:rPr>
        <w:t xml:space="preserve">), the </w:t>
      </w:r>
      <w:proofErr w:type="spellStart"/>
      <w:r w:rsidR="00576076" w:rsidRPr="005B01E1">
        <w:rPr>
          <w:color w:val="000000" w:themeColor="text1"/>
          <w:sz w:val="28"/>
          <w:szCs w:val="28"/>
          <w:lang w:val="en-US"/>
        </w:rPr>
        <w:t>Paririmbon</w:t>
      </w:r>
      <w:proofErr w:type="spellEnd"/>
      <w:r w:rsidR="006D3BD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D3BD8">
        <w:rPr>
          <w:color w:val="000000" w:themeColor="text1"/>
          <w:sz w:val="28"/>
          <w:szCs w:val="28"/>
          <w:lang w:val="en-US"/>
        </w:rPr>
        <w:t>Investasi</w:t>
      </w:r>
      <w:proofErr w:type="spellEnd"/>
      <w:r w:rsidR="00576076">
        <w:rPr>
          <w:color w:val="000000" w:themeColor="text1"/>
          <w:sz w:val="28"/>
          <w:szCs w:val="28"/>
          <w:lang w:val="en-US"/>
        </w:rPr>
        <w:t xml:space="preserve"> initiative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is linked to </w:t>
      </w:r>
      <w:r w:rsidR="00576076">
        <w:rPr>
          <w:color w:val="000000" w:themeColor="text1"/>
          <w:sz w:val="28"/>
          <w:szCs w:val="28"/>
          <w:lang w:val="en-US"/>
        </w:rPr>
        <w:t xml:space="preserve">the 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various activities </w:t>
      </w:r>
      <w:r w:rsidR="00576076">
        <w:rPr>
          <w:color w:val="000000" w:themeColor="text1"/>
          <w:sz w:val="28"/>
          <w:szCs w:val="28"/>
          <w:lang w:val="en-US"/>
        </w:rPr>
        <w:t xml:space="preserve">of the </w:t>
      </w:r>
      <w:proofErr w:type="spellStart"/>
      <w:r w:rsidR="00576076" w:rsidRPr="005B01E1">
        <w:rPr>
          <w:color w:val="000000" w:themeColor="text1"/>
          <w:sz w:val="28"/>
          <w:szCs w:val="28"/>
          <w:lang w:val="en-US"/>
        </w:rPr>
        <w:t>Jatiwangi</w:t>
      </w:r>
      <w:proofErr w:type="spellEnd"/>
      <w:r w:rsidR="00576076" w:rsidRPr="005B01E1">
        <w:rPr>
          <w:color w:val="000000" w:themeColor="text1"/>
          <w:sz w:val="28"/>
          <w:szCs w:val="28"/>
          <w:lang w:val="en-US"/>
        </w:rPr>
        <w:t xml:space="preserve"> art Factory</w:t>
      </w:r>
      <w:r w:rsidR="00576076">
        <w:rPr>
          <w:color w:val="000000" w:themeColor="text1"/>
          <w:sz w:val="28"/>
          <w:szCs w:val="28"/>
          <w:lang w:val="en-US"/>
        </w:rPr>
        <w:t>,</w:t>
      </w:r>
      <w:r w:rsidR="00576076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 xml:space="preserve">which is endeavoring </w:t>
      </w:r>
      <w:r w:rsidR="00E37A94" w:rsidRPr="005B01E1">
        <w:rPr>
          <w:color w:val="000000" w:themeColor="text1"/>
          <w:sz w:val="28"/>
          <w:szCs w:val="28"/>
          <w:lang w:val="en-US"/>
        </w:rPr>
        <w:t>to revitalize the local cultural landscape through art-led initiatives</w:t>
      </w:r>
      <w:r w:rsidR="006D3BD8">
        <w:rPr>
          <w:color w:val="000000" w:themeColor="text1"/>
          <w:sz w:val="28"/>
          <w:szCs w:val="28"/>
          <w:lang w:val="en-US"/>
        </w:rPr>
        <w:t xml:space="preserve"> </w:t>
      </w:r>
      <w:r w:rsidR="006D3BD8" w:rsidRPr="006D3BD8">
        <w:rPr>
          <w:color w:val="000000" w:themeColor="text1"/>
          <w:sz w:val="28"/>
          <w:szCs w:val="28"/>
          <w:lang w:val="en-US"/>
        </w:rPr>
        <w:t>(https://www.facebook.com/jatiwangiartfactory/)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. </w:t>
      </w:r>
      <w:r w:rsidR="00C652C7">
        <w:rPr>
          <w:color w:val="000000" w:themeColor="text1"/>
          <w:sz w:val="28"/>
          <w:szCs w:val="28"/>
          <w:lang w:val="en-US"/>
        </w:rPr>
        <w:t xml:space="preserve">It is furthermore linked to local farming practices and related rituals </w:t>
      </w:r>
      <w:r w:rsidR="009533EB">
        <w:rPr>
          <w:color w:val="000000" w:themeColor="text1"/>
          <w:sz w:val="28"/>
          <w:szCs w:val="28"/>
          <w:lang w:val="en-US"/>
        </w:rPr>
        <w:t>that accompany</w:t>
      </w:r>
      <w:r w:rsidR="00C652C7">
        <w:rPr>
          <w:color w:val="000000" w:themeColor="text1"/>
          <w:sz w:val="28"/>
          <w:szCs w:val="28"/>
          <w:lang w:val="en-US"/>
        </w:rPr>
        <w:t xml:space="preserve"> </w:t>
      </w:r>
      <w:r w:rsidR="009533EB">
        <w:rPr>
          <w:color w:val="000000" w:themeColor="text1"/>
          <w:sz w:val="28"/>
          <w:szCs w:val="28"/>
          <w:lang w:val="en-US"/>
        </w:rPr>
        <w:t xml:space="preserve">those agricultural </w:t>
      </w:r>
      <w:r w:rsidR="00C652C7">
        <w:rPr>
          <w:color w:val="000000" w:themeColor="text1"/>
          <w:sz w:val="28"/>
          <w:szCs w:val="28"/>
          <w:lang w:val="en-US"/>
        </w:rPr>
        <w:t>activities.</w:t>
      </w:r>
      <w:r w:rsidR="009533EB">
        <w:rPr>
          <w:color w:val="000000" w:themeColor="text1"/>
          <w:sz w:val="28"/>
          <w:szCs w:val="28"/>
          <w:lang w:val="en-US"/>
        </w:rPr>
        <w:t xml:space="preserve"> 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The project </w:t>
      </w:r>
      <w:r w:rsidR="00576076">
        <w:rPr>
          <w:color w:val="000000" w:themeColor="text1"/>
          <w:sz w:val="28"/>
          <w:szCs w:val="28"/>
          <w:lang w:val="en-US"/>
        </w:rPr>
        <w:t>aims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 to </w:t>
      </w:r>
      <w:r w:rsidR="00576076">
        <w:rPr>
          <w:color w:val="000000" w:themeColor="text1"/>
          <w:sz w:val="28"/>
          <w:szCs w:val="28"/>
          <w:lang w:val="en-US"/>
        </w:rPr>
        <w:t>produce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 a companion to </w:t>
      </w:r>
      <w:r w:rsidR="00576076">
        <w:rPr>
          <w:color w:val="000000" w:themeColor="text1"/>
          <w:sz w:val="28"/>
          <w:szCs w:val="28"/>
          <w:lang w:val="en-US"/>
        </w:rPr>
        <w:t xml:space="preserve">the 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official investment guidelines published by governmental institutions and to offer an investment package that takes account </w:t>
      </w:r>
      <w:r w:rsidR="00576076">
        <w:rPr>
          <w:color w:val="000000" w:themeColor="text1"/>
          <w:sz w:val="28"/>
          <w:szCs w:val="28"/>
          <w:lang w:val="en-US"/>
        </w:rPr>
        <w:t xml:space="preserve">of 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local structures. While </w:t>
      </w:r>
      <w:r w:rsidR="00576076">
        <w:rPr>
          <w:color w:val="000000" w:themeColor="text1"/>
          <w:sz w:val="28"/>
          <w:szCs w:val="28"/>
          <w:lang w:val="en-US"/>
        </w:rPr>
        <w:t xml:space="preserve">the project favors </w:t>
      </w:r>
      <w:r w:rsidR="009F1251" w:rsidRPr="005B01E1">
        <w:rPr>
          <w:color w:val="000000" w:themeColor="text1"/>
          <w:sz w:val="28"/>
          <w:szCs w:val="28"/>
          <w:lang w:val="en-US"/>
        </w:rPr>
        <w:t>local invest</w:t>
      </w:r>
      <w:r w:rsidR="00576076">
        <w:rPr>
          <w:color w:val="000000" w:themeColor="text1"/>
          <w:sz w:val="28"/>
          <w:szCs w:val="28"/>
          <w:lang w:val="en-US"/>
        </w:rPr>
        <w:t>ment,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 and sharing profit</w:t>
      </w:r>
      <w:r w:rsidR="00576076">
        <w:rPr>
          <w:color w:val="000000" w:themeColor="text1"/>
          <w:sz w:val="28"/>
          <w:szCs w:val="28"/>
          <w:lang w:val="en-US"/>
        </w:rPr>
        <w:t>s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 xml:space="preserve">among </w:t>
      </w:r>
      <w:r w:rsidR="009F1251" w:rsidRPr="005B01E1">
        <w:rPr>
          <w:color w:val="000000" w:themeColor="text1"/>
          <w:sz w:val="28"/>
          <w:szCs w:val="28"/>
          <w:lang w:val="en-US"/>
        </w:rPr>
        <w:t>locals, addi</w:t>
      </w:r>
      <w:r w:rsidR="00576076">
        <w:rPr>
          <w:color w:val="000000" w:themeColor="text1"/>
          <w:sz w:val="28"/>
          <w:szCs w:val="28"/>
          <w:lang w:val="en-US"/>
        </w:rPr>
        <w:t xml:space="preserve">ng </w:t>
      </w:r>
      <w:r w:rsidR="0020648A">
        <w:rPr>
          <w:color w:val="000000" w:themeColor="text1"/>
          <w:sz w:val="28"/>
          <w:szCs w:val="28"/>
          <w:lang w:val="en-US"/>
        </w:rPr>
        <w:t>some sort of</w:t>
      </w:r>
      <w:r w:rsidR="0020648A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C652C7">
        <w:rPr>
          <w:color w:val="000000" w:themeColor="text1"/>
          <w:sz w:val="28"/>
          <w:szCs w:val="28"/>
          <w:lang w:val="en-US"/>
        </w:rPr>
        <w:t>“</w:t>
      </w:r>
      <w:r w:rsidR="00E37A94" w:rsidRPr="005B01E1">
        <w:rPr>
          <w:color w:val="000000" w:themeColor="text1"/>
          <w:sz w:val="28"/>
          <w:szCs w:val="28"/>
          <w:lang w:val="en-US"/>
        </w:rPr>
        <w:t>supernatural burden</w:t>
      </w:r>
      <w:r w:rsidR="00C652C7">
        <w:rPr>
          <w:color w:val="000000" w:themeColor="text1"/>
          <w:sz w:val="28"/>
          <w:szCs w:val="28"/>
          <w:lang w:val="en-US"/>
        </w:rPr>
        <w:t>”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>for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9F1251" w:rsidRPr="005B01E1">
        <w:rPr>
          <w:color w:val="000000" w:themeColor="text1"/>
          <w:sz w:val="28"/>
          <w:szCs w:val="28"/>
          <w:lang w:val="en-US"/>
        </w:rPr>
        <w:t>foreign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investors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, 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extending the investment process </w:t>
      </w:r>
      <w:r w:rsidR="00576076">
        <w:rPr>
          <w:color w:val="000000" w:themeColor="text1"/>
          <w:sz w:val="28"/>
          <w:szCs w:val="28"/>
          <w:lang w:val="en-US"/>
        </w:rPr>
        <w:t>to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 xml:space="preserve">diverse </w:t>
      </w:r>
      <w:r w:rsidR="00E37A94" w:rsidRPr="005B01E1">
        <w:rPr>
          <w:color w:val="000000" w:themeColor="text1"/>
          <w:sz w:val="28"/>
          <w:szCs w:val="28"/>
          <w:lang w:val="en-US"/>
        </w:rPr>
        <w:t>ethical practices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 linked to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cultural aspects </w:t>
      </w:r>
      <w:r w:rsidR="009F1251" w:rsidRPr="005B01E1">
        <w:rPr>
          <w:color w:val="000000" w:themeColor="text1"/>
          <w:sz w:val="28"/>
          <w:szCs w:val="28"/>
          <w:lang w:val="en-US"/>
        </w:rPr>
        <w:t>from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around the </w:t>
      </w:r>
      <w:r w:rsidR="00576076">
        <w:rPr>
          <w:color w:val="000000" w:themeColor="text1"/>
          <w:sz w:val="28"/>
          <w:szCs w:val="28"/>
          <w:lang w:val="en-US"/>
        </w:rPr>
        <w:t xml:space="preserve">investment </w:t>
      </w:r>
      <w:r w:rsidR="00E37A94" w:rsidRPr="005B01E1">
        <w:rPr>
          <w:color w:val="000000" w:themeColor="text1"/>
          <w:sz w:val="28"/>
          <w:szCs w:val="28"/>
          <w:lang w:val="en-US"/>
        </w:rPr>
        <w:t>area</w:t>
      </w:r>
      <w:r w:rsidR="00576076">
        <w:rPr>
          <w:color w:val="000000" w:themeColor="text1"/>
          <w:sz w:val="28"/>
          <w:szCs w:val="28"/>
          <w:lang w:val="en-US"/>
        </w:rPr>
        <w:t>,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9F1251" w:rsidRPr="005B01E1">
        <w:rPr>
          <w:color w:val="000000" w:themeColor="text1"/>
          <w:sz w:val="28"/>
          <w:szCs w:val="28"/>
          <w:lang w:val="en-US"/>
        </w:rPr>
        <w:lastRenderedPageBreak/>
        <w:t>enriches the</w:t>
      </w:r>
      <w:r w:rsidR="00E37A94" w:rsidRPr="005B01E1">
        <w:rPr>
          <w:color w:val="000000" w:themeColor="text1"/>
          <w:sz w:val="28"/>
          <w:szCs w:val="28"/>
          <w:lang w:val="en-US"/>
        </w:rPr>
        <w:t xml:space="preserve"> investment perspective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 with sustainable knowledge. </w:t>
      </w:r>
      <w:r w:rsidR="00667E41">
        <w:rPr>
          <w:color w:val="000000" w:themeColor="text1"/>
          <w:sz w:val="28"/>
          <w:szCs w:val="28"/>
          <w:lang w:val="en-US"/>
        </w:rPr>
        <w:t xml:space="preserve">It is not only about investing money it is also about investing time to understand what already exists. </w:t>
      </w:r>
    </w:p>
    <w:p w14:paraId="32B1F53A" w14:textId="399F8A45" w:rsidR="00797223" w:rsidRPr="005B01E1" w:rsidRDefault="00797223" w:rsidP="008D1B8F">
      <w:pPr>
        <w:rPr>
          <w:color w:val="000000" w:themeColor="text1"/>
          <w:sz w:val="28"/>
          <w:szCs w:val="28"/>
          <w:highlight w:val="yellow"/>
          <w:lang w:val="en-US"/>
        </w:rPr>
      </w:pPr>
    </w:p>
    <w:p w14:paraId="388859E0" w14:textId="54EEAA29" w:rsidR="00797223" w:rsidRPr="005B01E1" w:rsidRDefault="00797223" w:rsidP="008D1B8F">
      <w:pPr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 xml:space="preserve">Linking 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the </w:t>
      </w:r>
      <w:r w:rsidRPr="005B01E1">
        <w:rPr>
          <w:color w:val="000000" w:themeColor="text1"/>
          <w:sz w:val="28"/>
          <w:szCs w:val="28"/>
          <w:lang w:val="en-US"/>
        </w:rPr>
        <w:t xml:space="preserve">art world </w:t>
      </w:r>
      <w:r w:rsidR="00576076">
        <w:rPr>
          <w:color w:val="000000" w:themeColor="text1"/>
          <w:sz w:val="28"/>
          <w:szCs w:val="28"/>
          <w:lang w:val="en-US"/>
        </w:rPr>
        <w:t>to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 sustainable farming seems not only to change employment opportunities in agriculture but also to raise awareness </w:t>
      </w:r>
      <w:r w:rsidR="00576076">
        <w:rPr>
          <w:color w:val="000000" w:themeColor="text1"/>
          <w:sz w:val="28"/>
          <w:szCs w:val="28"/>
          <w:lang w:val="en-US"/>
        </w:rPr>
        <w:t>of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 sustainable production. </w:t>
      </w:r>
      <w:r w:rsidR="00576076">
        <w:rPr>
          <w:color w:val="000000" w:themeColor="text1"/>
          <w:sz w:val="28"/>
          <w:szCs w:val="28"/>
          <w:lang w:val="en-US"/>
        </w:rPr>
        <w:t xml:space="preserve">One example is </w:t>
      </w:r>
      <w:r w:rsidR="00576076" w:rsidRPr="005B01E1">
        <w:rPr>
          <w:color w:val="000000" w:themeColor="text1"/>
          <w:sz w:val="28"/>
          <w:szCs w:val="28"/>
          <w:lang w:val="en-US"/>
        </w:rPr>
        <w:t xml:space="preserve">the pioneering project </w:t>
      </w:r>
      <w:r w:rsidR="00576076">
        <w:rPr>
          <w:color w:val="000000" w:themeColor="text1"/>
          <w:sz w:val="28"/>
          <w:szCs w:val="28"/>
          <w:lang w:val="en-US"/>
        </w:rPr>
        <w:t>“</w:t>
      </w:r>
      <w:r w:rsidR="00576076" w:rsidRPr="005B01E1">
        <w:rPr>
          <w:color w:val="000000" w:themeColor="text1"/>
          <w:sz w:val="28"/>
          <w:szCs w:val="28"/>
          <w:lang w:val="en-US"/>
        </w:rPr>
        <w:t>Hof Blum</w:t>
      </w:r>
      <w:r w:rsidR="00576076">
        <w:rPr>
          <w:color w:val="000000" w:themeColor="text1"/>
          <w:sz w:val="28"/>
          <w:szCs w:val="28"/>
          <w:lang w:val="en-US"/>
        </w:rPr>
        <w:t>,” based</w:t>
      </w:r>
      <w:r w:rsidR="00576076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>o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n a small-holder farm in </w:t>
      </w:r>
      <w:proofErr w:type="spellStart"/>
      <w:r w:rsidR="00331422" w:rsidRPr="005B01E1">
        <w:rPr>
          <w:color w:val="000000" w:themeColor="text1"/>
          <w:sz w:val="28"/>
          <w:szCs w:val="28"/>
          <w:lang w:val="en-US"/>
        </w:rPr>
        <w:t>Samstagern</w:t>
      </w:r>
      <w:proofErr w:type="spellEnd"/>
      <w:r w:rsidR="00576076">
        <w:rPr>
          <w:color w:val="000000" w:themeColor="text1"/>
          <w:sz w:val="28"/>
          <w:szCs w:val="28"/>
          <w:lang w:val="en-US"/>
        </w:rPr>
        <w:t xml:space="preserve"> (</w:t>
      </w:r>
      <w:r w:rsidR="00331422" w:rsidRPr="005B01E1">
        <w:rPr>
          <w:color w:val="000000" w:themeColor="text1"/>
          <w:sz w:val="28"/>
          <w:szCs w:val="28"/>
          <w:lang w:val="en-US"/>
        </w:rPr>
        <w:t>Switzerland</w:t>
      </w:r>
      <w:r w:rsidR="00576076">
        <w:rPr>
          <w:color w:val="000000" w:themeColor="text1"/>
          <w:sz w:val="28"/>
          <w:szCs w:val="28"/>
          <w:lang w:val="en-US"/>
        </w:rPr>
        <w:t>)</w:t>
      </w:r>
      <w:r w:rsidR="00331422" w:rsidRPr="005B01E1">
        <w:rPr>
          <w:color w:val="000000" w:themeColor="text1"/>
          <w:sz w:val="28"/>
          <w:szCs w:val="28"/>
          <w:lang w:val="en-US"/>
        </w:rPr>
        <w:t>. Since 2009</w:t>
      </w:r>
      <w:r w:rsidR="00576076">
        <w:rPr>
          <w:color w:val="000000" w:themeColor="text1"/>
          <w:sz w:val="28"/>
          <w:szCs w:val="28"/>
          <w:lang w:val="en-US"/>
        </w:rPr>
        <w:t>,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 artists </w:t>
      </w:r>
      <w:r w:rsidR="00576076">
        <w:rPr>
          <w:color w:val="000000" w:themeColor="text1"/>
          <w:sz w:val="28"/>
          <w:szCs w:val="28"/>
          <w:lang w:val="en-US"/>
        </w:rPr>
        <w:t>have been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 invited </w:t>
      </w:r>
      <w:r w:rsidR="00576076" w:rsidRPr="005B01E1">
        <w:rPr>
          <w:color w:val="000000" w:themeColor="text1"/>
          <w:sz w:val="28"/>
          <w:szCs w:val="28"/>
          <w:lang w:val="en-US"/>
        </w:rPr>
        <w:t xml:space="preserve">at regular intervals 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to </w:t>
      </w:r>
      <w:r w:rsidR="00576076">
        <w:rPr>
          <w:color w:val="000000" w:themeColor="text1"/>
          <w:sz w:val="28"/>
          <w:szCs w:val="28"/>
          <w:lang w:val="en-US"/>
        </w:rPr>
        <w:t>display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 their work</w:t>
      </w:r>
      <w:r w:rsidR="00570C3C" w:rsidRPr="005B01E1">
        <w:rPr>
          <w:color w:val="000000" w:themeColor="text1"/>
          <w:sz w:val="28"/>
          <w:szCs w:val="28"/>
          <w:lang w:val="en-US"/>
        </w:rPr>
        <w:t>s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 in a temporary exhibition on the farm. </w:t>
      </w:r>
      <w:r w:rsidR="00576076">
        <w:rPr>
          <w:color w:val="000000" w:themeColor="text1"/>
          <w:sz w:val="28"/>
          <w:szCs w:val="28"/>
          <w:lang w:val="en-US"/>
        </w:rPr>
        <w:t xml:space="preserve">These </w:t>
      </w:r>
      <w:r w:rsidR="00331422" w:rsidRPr="005B01E1">
        <w:rPr>
          <w:color w:val="000000" w:themeColor="text1"/>
          <w:sz w:val="28"/>
          <w:szCs w:val="28"/>
          <w:lang w:val="en-US"/>
        </w:rPr>
        <w:t>exhibition</w:t>
      </w:r>
      <w:r w:rsidR="00576076">
        <w:rPr>
          <w:color w:val="000000" w:themeColor="text1"/>
          <w:sz w:val="28"/>
          <w:szCs w:val="28"/>
          <w:lang w:val="en-US"/>
        </w:rPr>
        <w:t>s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 involve</w:t>
      </w:r>
      <w:r w:rsidR="00576076">
        <w:rPr>
          <w:color w:val="000000" w:themeColor="text1"/>
          <w:sz w:val="28"/>
          <w:szCs w:val="28"/>
          <w:lang w:val="en-US"/>
        </w:rPr>
        <w:t xml:space="preserve"> visitors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 xml:space="preserve">directly </w:t>
      </w:r>
      <w:r w:rsidR="00331422" w:rsidRPr="005B01E1">
        <w:rPr>
          <w:color w:val="000000" w:themeColor="text1"/>
          <w:sz w:val="28"/>
          <w:szCs w:val="28"/>
          <w:lang w:val="en-US"/>
        </w:rPr>
        <w:t xml:space="preserve">with peasant concerns. 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Instead </w:t>
      </w:r>
      <w:r w:rsidR="00576076">
        <w:rPr>
          <w:color w:val="000000" w:themeColor="text1"/>
          <w:sz w:val="28"/>
          <w:szCs w:val="28"/>
          <w:lang w:val="en-US"/>
        </w:rPr>
        <w:t xml:space="preserve">of perpetuating </w:t>
      </w:r>
      <w:r w:rsidR="00DF7719" w:rsidRPr="005B01E1">
        <w:rPr>
          <w:color w:val="000000" w:themeColor="text1"/>
          <w:sz w:val="28"/>
          <w:szCs w:val="28"/>
          <w:lang w:val="en-US"/>
        </w:rPr>
        <w:t>the exclusion of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 farming communit</w:t>
      </w:r>
      <w:r w:rsidR="00570C3C" w:rsidRPr="005B01E1">
        <w:rPr>
          <w:color w:val="000000" w:themeColor="text1"/>
          <w:sz w:val="28"/>
          <w:szCs w:val="28"/>
          <w:lang w:val="en-US"/>
        </w:rPr>
        <w:t>ies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 from the art</w:t>
      </w:r>
      <w:r w:rsidR="00576076">
        <w:rPr>
          <w:color w:val="000000" w:themeColor="text1"/>
          <w:sz w:val="28"/>
          <w:szCs w:val="28"/>
          <w:lang w:val="en-US"/>
        </w:rPr>
        <w:t xml:space="preserve"> </w:t>
      </w:r>
      <w:r w:rsidR="009F1251" w:rsidRPr="005B01E1">
        <w:rPr>
          <w:color w:val="000000" w:themeColor="text1"/>
          <w:sz w:val="28"/>
          <w:szCs w:val="28"/>
          <w:lang w:val="en-US"/>
        </w:rPr>
        <w:t>world</w:t>
      </w:r>
      <w:r w:rsidR="00576076">
        <w:rPr>
          <w:color w:val="000000" w:themeColor="text1"/>
          <w:sz w:val="28"/>
          <w:szCs w:val="28"/>
          <w:lang w:val="en-US"/>
        </w:rPr>
        <w:t>,</w:t>
      </w:r>
      <w:r w:rsidR="009F1251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DF7719" w:rsidRPr="005B01E1">
        <w:rPr>
          <w:color w:val="000000" w:themeColor="text1"/>
          <w:sz w:val="28"/>
          <w:szCs w:val="28"/>
          <w:lang w:val="en-US"/>
        </w:rPr>
        <w:t xml:space="preserve">this experiment </w:t>
      </w:r>
      <w:r w:rsidR="00576076">
        <w:rPr>
          <w:color w:val="000000" w:themeColor="text1"/>
          <w:sz w:val="28"/>
          <w:szCs w:val="28"/>
          <w:lang w:val="en-US"/>
        </w:rPr>
        <w:t>attempts</w:t>
      </w:r>
      <w:r w:rsidR="00DF7719" w:rsidRPr="005B01E1">
        <w:rPr>
          <w:color w:val="000000" w:themeColor="text1"/>
          <w:sz w:val="28"/>
          <w:szCs w:val="28"/>
          <w:lang w:val="en-US"/>
        </w:rPr>
        <w:t xml:space="preserve"> to merge </w:t>
      </w:r>
      <w:r w:rsidR="00576076">
        <w:rPr>
          <w:color w:val="000000" w:themeColor="text1"/>
          <w:sz w:val="28"/>
          <w:szCs w:val="28"/>
          <w:lang w:val="en-US"/>
        </w:rPr>
        <w:t>otherwise separate spheres</w:t>
      </w:r>
      <w:r w:rsidR="00DF7719" w:rsidRPr="005B01E1">
        <w:rPr>
          <w:color w:val="000000" w:themeColor="text1"/>
          <w:sz w:val="28"/>
          <w:szCs w:val="28"/>
          <w:lang w:val="en-US"/>
        </w:rPr>
        <w:t xml:space="preserve">. </w:t>
      </w:r>
    </w:p>
    <w:p w14:paraId="17E6E9A3" w14:textId="77777777" w:rsidR="00F435D6" w:rsidRPr="005B01E1" w:rsidRDefault="00F435D6" w:rsidP="00F435D6">
      <w:pPr>
        <w:rPr>
          <w:sz w:val="28"/>
          <w:szCs w:val="28"/>
          <w:lang w:val="en-US"/>
        </w:rPr>
      </w:pPr>
    </w:p>
    <w:p w14:paraId="7E705F07" w14:textId="68168583" w:rsidR="00AA33AB" w:rsidRPr="005B01E1" w:rsidRDefault="00AA33AB" w:rsidP="00AA33AB">
      <w:p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 xml:space="preserve">In view of the </w:t>
      </w:r>
      <w:r w:rsidR="00FD6F0F" w:rsidRPr="005B01E1">
        <w:rPr>
          <w:sz w:val="28"/>
          <w:szCs w:val="28"/>
          <w:lang w:val="en-US"/>
        </w:rPr>
        <w:t>complex entanglement of</w:t>
      </w:r>
      <w:r w:rsidRPr="005B01E1">
        <w:rPr>
          <w:sz w:val="28"/>
          <w:szCs w:val="28"/>
          <w:lang w:val="en-US"/>
        </w:rPr>
        <w:t xml:space="preserve"> contemporary art practices</w:t>
      </w:r>
      <w:r w:rsidR="00FD6F0F" w:rsidRPr="005B01E1">
        <w:rPr>
          <w:sz w:val="28"/>
          <w:szCs w:val="28"/>
          <w:lang w:val="en-US"/>
        </w:rPr>
        <w:t xml:space="preserve"> with different realities</w:t>
      </w:r>
      <w:r w:rsidRPr="005B01E1">
        <w:rPr>
          <w:sz w:val="28"/>
          <w:szCs w:val="28"/>
          <w:lang w:val="en-US"/>
        </w:rPr>
        <w:t xml:space="preserve">, </w:t>
      </w:r>
      <w:r w:rsidR="00576076">
        <w:rPr>
          <w:sz w:val="28"/>
          <w:szCs w:val="28"/>
          <w:lang w:val="en-US"/>
        </w:rPr>
        <w:t xml:space="preserve">I suggest distinguishing three </w:t>
      </w:r>
      <w:r w:rsidRPr="005B01E1">
        <w:rPr>
          <w:sz w:val="28"/>
          <w:szCs w:val="28"/>
          <w:lang w:val="en-US"/>
        </w:rPr>
        <w:t>function</w:t>
      </w:r>
      <w:r w:rsidR="00576076">
        <w:rPr>
          <w:sz w:val="28"/>
          <w:szCs w:val="28"/>
          <w:lang w:val="en-US"/>
        </w:rPr>
        <w:t>s</w:t>
      </w:r>
      <w:r w:rsidRPr="005B01E1">
        <w:rPr>
          <w:sz w:val="28"/>
          <w:szCs w:val="28"/>
          <w:lang w:val="en-US"/>
        </w:rPr>
        <w:t xml:space="preserve"> of art in relation to sustainable development: </w:t>
      </w:r>
    </w:p>
    <w:p w14:paraId="7216A115" w14:textId="68AC2351" w:rsidR="008C212A" w:rsidRPr="005B01E1" w:rsidRDefault="008C212A" w:rsidP="00F75FDF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 xml:space="preserve">Art as a means </w:t>
      </w:r>
      <w:r w:rsidR="00576076">
        <w:rPr>
          <w:sz w:val="28"/>
          <w:szCs w:val="28"/>
          <w:lang w:val="en-US"/>
        </w:rPr>
        <w:t xml:space="preserve">of </w:t>
      </w:r>
      <w:r w:rsidRPr="005B01E1">
        <w:rPr>
          <w:sz w:val="28"/>
          <w:szCs w:val="28"/>
          <w:lang w:val="en-US"/>
        </w:rPr>
        <w:t xml:space="preserve">research </w:t>
      </w:r>
      <w:r w:rsidR="00576076">
        <w:rPr>
          <w:sz w:val="28"/>
          <w:szCs w:val="28"/>
          <w:lang w:val="en-US"/>
        </w:rPr>
        <w:t xml:space="preserve">into </w:t>
      </w:r>
      <w:r w:rsidRPr="005B01E1">
        <w:rPr>
          <w:sz w:val="28"/>
          <w:szCs w:val="28"/>
          <w:lang w:val="en-US"/>
        </w:rPr>
        <w:t xml:space="preserve">and communication about environmental issues. </w:t>
      </w:r>
    </w:p>
    <w:p w14:paraId="692E94D1" w14:textId="103C3BC1" w:rsidR="008C212A" w:rsidRPr="005B01E1" w:rsidRDefault="00576076" w:rsidP="008D1B8F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 as a means of raising awareness</w:t>
      </w:r>
      <w:r w:rsidR="008C212A" w:rsidRPr="005B01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</w:t>
      </w:r>
      <w:r w:rsidR="008C212A" w:rsidRPr="005B01E1">
        <w:rPr>
          <w:sz w:val="28"/>
          <w:szCs w:val="28"/>
          <w:lang w:val="en-US"/>
        </w:rPr>
        <w:t xml:space="preserve">sustainable development and </w:t>
      </w:r>
      <w:r>
        <w:rPr>
          <w:sz w:val="28"/>
          <w:szCs w:val="28"/>
          <w:lang w:val="en-US"/>
        </w:rPr>
        <w:t xml:space="preserve">of </w:t>
      </w:r>
      <w:r w:rsidR="008C212A" w:rsidRPr="005B01E1">
        <w:rPr>
          <w:sz w:val="28"/>
          <w:szCs w:val="28"/>
          <w:lang w:val="en-US"/>
        </w:rPr>
        <w:t xml:space="preserve">affecting values and beliefs about nature and the environment. </w:t>
      </w:r>
    </w:p>
    <w:p w14:paraId="3B100F3C" w14:textId="0504229A" w:rsidR="008C212A" w:rsidRPr="005B01E1" w:rsidRDefault="00D662E4" w:rsidP="008D1B8F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 xml:space="preserve">Engaging art in a transdisciplinary change process: </w:t>
      </w:r>
      <w:r w:rsidR="008C212A" w:rsidRPr="005B01E1">
        <w:rPr>
          <w:sz w:val="28"/>
          <w:szCs w:val="28"/>
          <w:lang w:val="en-US"/>
        </w:rPr>
        <w:t>Working with art-led strategies for sustainable environments</w:t>
      </w:r>
      <w:r w:rsidR="00576076">
        <w:rPr>
          <w:sz w:val="28"/>
          <w:szCs w:val="28"/>
          <w:lang w:val="en-US"/>
        </w:rPr>
        <w:t xml:space="preserve"> and engaging </w:t>
      </w:r>
      <w:r w:rsidR="004A106E" w:rsidRPr="005B01E1">
        <w:rPr>
          <w:sz w:val="28"/>
          <w:szCs w:val="28"/>
          <w:lang w:val="en-US"/>
        </w:rPr>
        <w:t>with vulnerability and</w:t>
      </w:r>
      <w:r w:rsidRPr="005B01E1">
        <w:rPr>
          <w:sz w:val="28"/>
          <w:szCs w:val="28"/>
          <w:lang w:val="en-US"/>
        </w:rPr>
        <w:t xml:space="preserve"> resilience</w:t>
      </w:r>
      <w:r w:rsidR="008C212A" w:rsidRPr="005B01E1">
        <w:rPr>
          <w:sz w:val="28"/>
          <w:szCs w:val="28"/>
          <w:lang w:val="en-US"/>
        </w:rPr>
        <w:t xml:space="preserve">. </w:t>
      </w:r>
    </w:p>
    <w:p w14:paraId="381E6020" w14:textId="77777777" w:rsidR="00E456B6" w:rsidRPr="005B01E1" w:rsidRDefault="00E456B6" w:rsidP="00E456B6">
      <w:pPr>
        <w:rPr>
          <w:i/>
          <w:sz w:val="28"/>
          <w:szCs w:val="28"/>
          <w:highlight w:val="yellow"/>
          <w:lang w:val="en-US"/>
        </w:rPr>
      </w:pPr>
    </w:p>
    <w:p w14:paraId="3CF22E61" w14:textId="6B17280A" w:rsidR="003A286E" w:rsidRPr="005B01E1" w:rsidRDefault="008D1B8F" w:rsidP="00934391">
      <w:pPr>
        <w:textAlignment w:val="baseline"/>
        <w:rPr>
          <w:b/>
          <w:color w:val="000000" w:themeColor="text1"/>
          <w:sz w:val="28"/>
          <w:szCs w:val="28"/>
          <w:u w:val="single"/>
          <w:lang w:val="en-US"/>
        </w:rPr>
      </w:pPr>
      <w:r w:rsidRPr="005B01E1">
        <w:rPr>
          <w:b/>
          <w:color w:val="000000" w:themeColor="text1"/>
          <w:sz w:val="28"/>
          <w:szCs w:val="28"/>
          <w:u w:val="single"/>
          <w:lang w:val="en-US"/>
        </w:rPr>
        <w:t>Alternative land use</w:t>
      </w:r>
      <w:r w:rsidR="00576076">
        <w:rPr>
          <w:b/>
          <w:color w:val="000000" w:themeColor="text1"/>
          <w:sz w:val="28"/>
          <w:szCs w:val="28"/>
          <w:u w:val="single"/>
          <w:lang w:val="en-US"/>
        </w:rPr>
        <w:t>s</w:t>
      </w:r>
      <w:r w:rsidRPr="005B01E1">
        <w:rPr>
          <w:b/>
          <w:color w:val="000000" w:themeColor="text1"/>
          <w:sz w:val="28"/>
          <w:szCs w:val="28"/>
          <w:u w:val="single"/>
          <w:lang w:val="en-US"/>
        </w:rPr>
        <w:t>: p</w:t>
      </w:r>
      <w:r w:rsidR="00A96397" w:rsidRPr="005B01E1">
        <w:rPr>
          <w:b/>
          <w:color w:val="000000" w:themeColor="text1"/>
          <w:sz w:val="28"/>
          <w:szCs w:val="28"/>
          <w:u w:val="single"/>
          <w:lang w:val="en-US"/>
        </w:rPr>
        <w:t>ermaculture</w:t>
      </w:r>
    </w:p>
    <w:p w14:paraId="31EA0227" w14:textId="77777777" w:rsidR="00A96397" w:rsidRPr="005B01E1" w:rsidRDefault="00A96397" w:rsidP="00934391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3EAF95B3" w14:textId="06F601FE" w:rsidR="005A735E" w:rsidRPr="005B01E1" w:rsidRDefault="00576076" w:rsidP="00433017">
      <w:pPr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I</w:t>
      </w:r>
      <w:r w:rsidRPr="005B01E1">
        <w:rPr>
          <w:color w:val="000000" w:themeColor="text1"/>
          <w:sz w:val="28"/>
          <w:szCs w:val="28"/>
          <w:lang w:val="en-US"/>
        </w:rPr>
        <w:t xml:space="preserve">ndustrial agriculture </w:t>
      </w:r>
      <w:r>
        <w:rPr>
          <w:color w:val="000000" w:themeColor="text1"/>
          <w:sz w:val="28"/>
          <w:szCs w:val="28"/>
          <w:lang w:val="en-US"/>
        </w:rPr>
        <w:t xml:space="preserve">has </w:t>
      </w:r>
      <w:r w:rsidRPr="005B01E1">
        <w:rPr>
          <w:color w:val="000000" w:themeColor="text1"/>
          <w:sz w:val="28"/>
          <w:szCs w:val="28"/>
          <w:lang w:val="en-US"/>
        </w:rPr>
        <w:t xml:space="preserve">played a leading role </w:t>
      </w:r>
      <w:r>
        <w:rPr>
          <w:color w:val="000000" w:themeColor="text1"/>
          <w:sz w:val="28"/>
          <w:szCs w:val="28"/>
          <w:lang w:val="en-US"/>
        </w:rPr>
        <w:t>a</w:t>
      </w:r>
      <w:r w:rsidR="00544950" w:rsidRPr="005B01E1">
        <w:rPr>
          <w:color w:val="000000" w:themeColor="text1"/>
          <w:sz w:val="28"/>
          <w:szCs w:val="28"/>
          <w:lang w:val="en-US"/>
        </w:rPr>
        <w:t xml:space="preserve">mong the manifold </w:t>
      </w:r>
      <w:r>
        <w:rPr>
          <w:color w:val="000000" w:themeColor="text1"/>
          <w:sz w:val="28"/>
          <w:szCs w:val="28"/>
          <w:lang w:val="en-US"/>
        </w:rPr>
        <w:t>“</w:t>
      </w:r>
      <w:r w:rsidR="00B17E95" w:rsidRPr="005B01E1">
        <w:rPr>
          <w:color w:val="000000" w:themeColor="text1"/>
          <w:sz w:val="28"/>
          <w:szCs w:val="28"/>
          <w:lang w:val="en-US"/>
        </w:rPr>
        <w:t>fall guys</w:t>
      </w:r>
      <w:r>
        <w:rPr>
          <w:color w:val="000000" w:themeColor="text1"/>
          <w:sz w:val="28"/>
          <w:szCs w:val="28"/>
          <w:lang w:val="en-US"/>
        </w:rPr>
        <w:t>”</w:t>
      </w:r>
      <w:r w:rsidR="00544950" w:rsidRPr="005B01E1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routinely invoked for</w:t>
      </w:r>
      <w:r w:rsidR="00544950" w:rsidRPr="005B01E1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driving </w:t>
      </w:r>
      <w:r w:rsidR="00B17E95" w:rsidRPr="005B01E1">
        <w:rPr>
          <w:color w:val="000000" w:themeColor="text1"/>
          <w:sz w:val="28"/>
          <w:szCs w:val="28"/>
          <w:lang w:val="en-US"/>
        </w:rPr>
        <w:t xml:space="preserve">the environmental collapse. </w:t>
      </w:r>
      <w:r w:rsidR="006E0D2C" w:rsidRPr="005B01E1">
        <w:rPr>
          <w:color w:val="000000" w:themeColor="text1"/>
          <w:sz w:val="28"/>
          <w:szCs w:val="28"/>
          <w:lang w:val="en-US"/>
        </w:rPr>
        <w:t>M</w:t>
      </w:r>
      <w:r w:rsidR="00B17E95" w:rsidRPr="005B01E1">
        <w:rPr>
          <w:color w:val="000000" w:themeColor="text1"/>
          <w:sz w:val="28"/>
          <w:szCs w:val="28"/>
          <w:lang w:val="en-US"/>
        </w:rPr>
        <w:t>odern agricultural</w:t>
      </w:r>
      <w:r w:rsidR="006E0D2C" w:rsidRPr="005B01E1">
        <w:rPr>
          <w:color w:val="000000" w:themeColor="text1"/>
          <w:sz w:val="28"/>
          <w:szCs w:val="28"/>
          <w:lang w:val="en-US"/>
        </w:rPr>
        <w:t xml:space="preserve"> and</w:t>
      </w:r>
      <w:r w:rsidR="00B17E95" w:rsidRPr="005B01E1">
        <w:rPr>
          <w:color w:val="000000" w:themeColor="text1"/>
          <w:sz w:val="28"/>
          <w:szCs w:val="28"/>
          <w:lang w:val="en-US"/>
        </w:rPr>
        <w:t xml:space="preserve"> land use systems </w:t>
      </w:r>
      <w:r w:rsidR="006E0D2C" w:rsidRPr="005B01E1">
        <w:rPr>
          <w:color w:val="000000" w:themeColor="text1"/>
          <w:sz w:val="28"/>
          <w:szCs w:val="28"/>
          <w:lang w:val="en-US"/>
        </w:rPr>
        <w:t>prove to be</w:t>
      </w:r>
      <w:r w:rsidR="00B17E95" w:rsidRPr="005B01E1">
        <w:rPr>
          <w:color w:val="000000" w:themeColor="text1"/>
          <w:sz w:val="28"/>
          <w:szCs w:val="28"/>
          <w:lang w:val="en-US"/>
        </w:rPr>
        <w:t xml:space="preserve"> highly harmful </w:t>
      </w:r>
      <w:r>
        <w:rPr>
          <w:color w:val="000000" w:themeColor="text1"/>
          <w:sz w:val="28"/>
          <w:szCs w:val="28"/>
          <w:lang w:val="en-US"/>
        </w:rPr>
        <w:t>for</w:t>
      </w:r>
      <w:r w:rsidR="00B17E95" w:rsidRPr="005B01E1">
        <w:rPr>
          <w:color w:val="000000" w:themeColor="text1"/>
          <w:sz w:val="28"/>
          <w:szCs w:val="28"/>
          <w:lang w:val="en-US"/>
        </w:rPr>
        <w:t xml:space="preserve"> the natural environment</w:t>
      </w:r>
      <w:r w:rsidR="006E0D2C" w:rsidRPr="005B01E1">
        <w:rPr>
          <w:color w:val="000000" w:themeColor="text1"/>
          <w:sz w:val="28"/>
          <w:szCs w:val="28"/>
          <w:lang w:val="en-US"/>
        </w:rPr>
        <w:t xml:space="preserve"> and </w:t>
      </w:r>
      <w:r>
        <w:rPr>
          <w:color w:val="000000" w:themeColor="text1"/>
          <w:sz w:val="28"/>
          <w:szCs w:val="28"/>
          <w:lang w:val="en-US"/>
        </w:rPr>
        <w:t>have prompted</w:t>
      </w:r>
      <w:r w:rsidR="006E0D2C" w:rsidRPr="005B01E1">
        <w:rPr>
          <w:color w:val="000000" w:themeColor="text1"/>
          <w:sz w:val="28"/>
          <w:szCs w:val="28"/>
          <w:lang w:val="en-US"/>
        </w:rPr>
        <w:t xml:space="preserve"> a general rethinking </w:t>
      </w:r>
      <w:r w:rsidR="007E0991" w:rsidRPr="005B01E1">
        <w:rPr>
          <w:color w:val="000000" w:themeColor="text1"/>
          <w:sz w:val="28"/>
          <w:szCs w:val="28"/>
          <w:lang w:val="en-US"/>
        </w:rPr>
        <w:t>of agricultural</w:t>
      </w:r>
      <w:r w:rsidR="006E0D2C" w:rsidRPr="005B01E1">
        <w:rPr>
          <w:color w:val="000000" w:themeColor="text1"/>
          <w:sz w:val="28"/>
          <w:szCs w:val="28"/>
          <w:lang w:val="en-US"/>
        </w:rPr>
        <w:t xml:space="preserve"> land use and food production. </w:t>
      </w:r>
      <w:r w:rsidR="00B17E95" w:rsidRPr="005B01E1">
        <w:rPr>
          <w:color w:val="000000" w:themeColor="text1"/>
          <w:sz w:val="28"/>
          <w:szCs w:val="28"/>
          <w:lang w:val="en-US"/>
        </w:rPr>
        <w:t xml:space="preserve"> </w:t>
      </w:r>
    </w:p>
    <w:p w14:paraId="7EBCC5AE" w14:textId="77777777" w:rsidR="00576076" w:rsidRDefault="00576076" w:rsidP="00433017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0BF74345" w14:textId="4B4BE7D6" w:rsidR="00433017" w:rsidRPr="005B01E1" w:rsidRDefault="006E0D2C" w:rsidP="00433017">
      <w:pPr>
        <w:textAlignment w:val="baseline"/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 xml:space="preserve">In the </w:t>
      </w:r>
      <w:r w:rsidR="007E0991" w:rsidRPr="005B01E1">
        <w:rPr>
          <w:color w:val="000000" w:themeColor="text1"/>
          <w:sz w:val="28"/>
          <w:szCs w:val="28"/>
          <w:lang w:val="en-US"/>
        </w:rPr>
        <w:t xml:space="preserve">search for </w:t>
      </w:r>
      <w:r w:rsidRPr="005B01E1">
        <w:rPr>
          <w:color w:val="000000" w:themeColor="text1"/>
          <w:sz w:val="28"/>
          <w:szCs w:val="28"/>
          <w:lang w:val="en-US"/>
        </w:rPr>
        <w:t>alternative</w:t>
      </w:r>
      <w:r w:rsidR="007E0991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 xml:space="preserve">means of </w:t>
      </w:r>
      <w:r w:rsidRPr="005B01E1">
        <w:rPr>
          <w:color w:val="000000" w:themeColor="text1"/>
          <w:sz w:val="28"/>
          <w:szCs w:val="28"/>
          <w:lang w:val="en-US"/>
        </w:rPr>
        <w:t>agricultur</w:t>
      </w:r>
      <w:r w:rsidR="007E0991" w:rsidRPr="005B01E1">
        <w:rPr>
          <w:color w:val="000000" w:themeColor="text1"/>
          <w:sz w:val="28"/>
          <w:szCs w:val="28"/>
          <w:lang w:val="en-US"/>
        </w:rPr>
        <w:t>al production</w:t>
      </w:r>
      <w:r w:rsidR="00576076">
        <w:rPr>
          <w:color w:val="000000" w:themeColor="text1"/>
          <w:sz w:val="28"/>
          <w:szCs w:val="28"/>
          <w:lang w:val="en-US"/>
        </w:rPr>
        <w:t>,</w:t>
      </w:r>
      <w:r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44950" w:rsidRPr="005B01E1">
        <w:rPr>
          <w:color w:val="000000" w:themeColor="text1"/>
          <w:sz w:val="28"/>
          <w:szCs w:val="28"/>
          <w:lang w:val="en-US"/>
        </w:rPr>
        <w:t>p</w:t>
      </w:r>
      <w:r w:rsidR="00F835EF" w:rsidRPr="005B01E1">
        <w:rPr>
          <w:color w:val="000000" w:themeColor="text1"/>
          <w:sz w:val="28"/>
          <w:szCs w:val="28"/>
          <w:lang w:val="en-US"/>
        </w:rPr>
        <w:t>ermaculture</w:t>
      </w:r>
      <w:r w:rsidR="007C2869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44950" w:rsidRPr="005B01E1">
        <w:rPr>
          <w:color w:val="000000" w:themeColor="text1"/>
          <w:sz w:val="28"/>
          <w:szCs w:val="28"/>
          <w:lang w:val="en-US"/>
        </w:rPr>
        <w:t xml:space="preserve">has attracted </w:t>
      </w:r>
      <w:r w:rsidRPr="005B01E1">
        <w:rPr>
          <w:color w:val="000000" w:themeColor="text1"/>
          <w:sz w:val="28"/>
          <w:szCs w:val="28"/>
          <w:lang w:val="en-US"/>
        </w:rPr>
        <w:t>worldwide attention</w:t>
      </w:r>
      <w:r w:rsidR="00544950" w:rsidRPr="005B01E1">
        <w:rPr>
          <w:color w:val="000000" w:themeColor="text1"/>
          <w:sz w:val="28"/>
          <w:szCs w:val="28"/>
          <w:lang w:val="en-US"/>
        </w:rPr>
        <w:t xml:space="preserve">. </w:t>
      </w:r>
      <w:r w:rsidR="007E0991" w:rsidRPr="005B01E1">
        <w:rPr>
          <w:color w:val="000000" w:themeColor="text1"/>
          <w:sz w:val="28"/>
          <w:szCs w:val="28"/>
          <w:lang w:val="en-US"/>
        </w:rPr>
        <w:t xml:space="preserve">Permaculture </w:t>
      </w:r>
      <w:r w:rsidR="005A735E" w:rsidRPr="005B01E1">
        <w:rPr>
          <w:color w:val="000000" w:themeColor="text1"/>
          <w:sz w:val="28"/>
          <w:szCs w:val="28"/>
          <w:lang w:val="en-US"/>
        </w:rPr>
        <w:t>is</w:t>
      </w:r>
      <w:r w:rsidR="007E0991" w:rsidRPr="005B01E1">
        <w:rPr>
          <w:color w:val="000000" w:themeColor="text1"/>
          <w:sz w:val="28"/>
          <w:szCs w:val="28"/>
          <w:lang w:val="en-US"/>
        </w:rPr>
        <w:t xml:space="preserve"> a portmanteau </w:t>
      </w:r>
      <w:r w:rsidR="00576076">
        <w:rPr>
          <w:color w:val="000000" w:themeColor="text1"/>
          <w:sz w:val="28"/>
          <w:szCs w:val="28"/>
          <w:lang w:val="en-US"/>
        </w:rPr>
        <w:t xml:space="preserve">for </w:t>
      </w:r>
      <w:r w:rsidR="007E0991" w:rsidRPr="005B01E1">
        <w:rPr>
          <w:color w:val="000000" w:themeColor="text1"/>
          <w:sz w:val="28"/>
          <w:szCs w:val="28"/>
          <w:lang w:val="en-US"/>
        </w:rPr>
        <w:t>permanent agriculture</w:t>
      </w:r>
      <w:r w:rsidR="005A735E" w:rsidRPr="005B01E1">
        <w:rPr>
          <w:color w:val="000000" w:themeColor="text1"/>
          <w:sz w:val="28"/>
          <w:szCs w:val="28"/>
          <w:lang w:val="en-US"/>
        </w:rPr>
        <w:t xml:space="preserve">. </w:t>
      </w:r>
      <w:r w:rsidR="00576076">
        <w:rPr>
          <w:color w:val="000000" w:themeColor="text1"/>
          <w:sz w:val="28"/>
          <w:szCs w:val="28"/>
          <w:lang w:val="en-US"/>
        </w:rPr>
        <w:t xml:space="preserve">The term </w:t>
      </w:r>
      <w:r w:rsidR="007E0991" w:rsidRPr="005B01E1">
        <w:rPr>
          <w:color w:val="000000" w:themeColor="text1"/>
          <w:sz w:val="28"/>
          <w:szCs w:val="28"/>
          <w:lang w:val="en-US"/>
        </w:rPr>
        <w:t xml:space="preserve">was </w:t>
      </w:r>
      <w:r w:rsidR="00576076">
        <w:rPr>
          <w:color w:val="000000" w:themeColor="text1"/>
          <w:sz w:val="28"/>
          <w:szCs w:val="28"/>
          <w:lang w:val="en-US"/>
        </w:rPr>
        <w:t xml:space="preserve">first </w:t>
      </w:r>
      <w:r w:rsidR="007E0991" w:rsidRPr="005B01E1">
        <w:rPr>
          <w:color w:val="000000" w:themeColor="text1"/>
          <w:sz w:val="28"/>
          <w:szCs w:val="28"/>
          <w:lang w:val="en-US"/>
        </w:rPr>
        <w:t>introduced in the 1970</w:t>
      </w:r>
      <w:r w:rsidR="00576076">
        <w:rPr>
          <w:color w:val="000000" w:themeColor="text1"/>
          <w:sz w:val="28"/>
          <w:szCs w:val="28"/>
          <w:lang w:val="en-US"/>
        </w:rPr>
        <w:t>s</w:t>
      </w:r>
      <w:r w:rsidR="007E0991" w:rsidRPr="005B01E1">
        <w:rPr>
          <w:color w:val="000000" w:themeColor="text1"/>
          <w:sz w:val="28"/>
          <w:szCs w:val="28"/>
          <w:lang w:val="en-US"/>
        </w:rPr>
        <w:t xml:space="preserve"> by Australians Bill Mollison and David Holmgren as a sustainable </w:t>
      </w:r>
      <w:r w:rsidR="00576076">
        <w:rPr>
          <w:color w:val="000000" w:themeColor="text1"/>
          <w:sz w:val="28"/>
          <w:szCs w:val="28"/>
          <w:lang w:val="en-US"/>
        </w:rPr>
        <w:t xml:space="preserve">approach to </w:t>
      </w:r>
      <w:r w:rsidR="007E0991" w:rsidRPr="005B01E1">
        <w:rPr>
          <w:color w:val="000000" w:themeColor="text1"/>
          <w:sz w:val="28"/>
          <w:szCs w:val="28"/>
          <w:lang w:val="en-US"/>
        </w:rPr>
        <w:t>environmental design</w:t>
      </w:r>
      <w:r w:rsidR="00576076">
        <w:rPr>
          <w:color w:val="000000" w:themeColor="text1"/>
          <w:sz w:val="28"/>
          <w:szCs w:val="28"/>
          <w:lang w:val="en-US"/>
        </w:rPr>
        <w:t xml:space="preserve"> that</w:t>
      </w:r>
      <w:r w:rsidR="007E0991" w:rsidRPr="005B01E1">
        <w:rPr>
          <w:color w:val="000000" w:themeColor="text1"/>
          <w:sz w:val="28"/>
          <w:szCs w:val="28"/>
          <w:lang w:val="en-US"/>
        </w:rPr>
        <w:t xml:space="preserve"> stress</w:t>
      </w:r>
      <w:r w:rsidR="00576076">
        <w:rPr>
          <w:color w:val="000000" w:themeColor="text1"/>
          <w:sz w:val="28"/>
          <w:szCs w:val="28"/>
          <w:lang w:val="en-US"/>
        </w:rPr>
        <w:t>ed</w:t>
      </w:r>
      <w:r w:rsidR="007E0991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 xml:space="preserve">the </w:t>
      </w:r>
      <w:r w:rsidR="007E0991" w:rsidRPr="005B01E1">
        <w:rPr>
          <w:color w:val="000000" w:themeColor="text1"/>
          <w:sz w:val="28"/>
          <w:szCs w:val="28"/>
          <w:lang w:val="en-US"/>
        </w:rPr>
        <w:t xml:space="preserve">harmonious interrelationship </w:t>
      </w:r>
      <w:r w:rsidR="00576076">
        <w:rPr>
          <w:color w:val="000000" w:themeColor="text1"/>
          <w:sz w:val="28"/>
          <w:szCs w:val="28"/>
          <w:lang w:val="en-US"/>
        </w:rPr>
        <w:t xml:space="preserve">between </w:t>
      </w:r>
      <w:r w:rsidR="007E0991" w:rsidRPr="005B01E1">
        <w:rPr>
          <w:color w:val="000000" w:themeColor="text1"/>
          <w:sz w:val="28"/>
          <w:szCs w:val="28"/>
          <w:lang w:val="en-US"/>
        </w:rPr>
        <w:t>humans, plants, animals</w:t>
      </w:r>
      <w:r w:rsidR="00576076">
        <w:rPr>
          <w:color w:val="000000" w:themeColor="text1"/>
          <w:sz w:val="28"/>
          <w:szCs w:val="28"/>
          <w:lang w:val="en-US"/>
        </w:rPr>
        <w:t>,</w:t>
      </w:r>
      <w:r w:rsidR="007E0991" w:rsidRPr="005B01E1">
        <w:rPr>
          <w:color w:val="000000" w:themeColor="text1"/>
          <w:sz w:val="28"/>
          <w:szCs w:val="28"/>
          <w:lang w:val="en-US"/>
        </w:rPr>
        <w:t xml:space="preserve"> and the earth. </w:t>
      </w:r>
    </w:p>
    <w:p w14:paraId="33B5BA90" w14:textId="77777777" w:rsidR="00433017" w:rsidRPr="005B01E1" w:rsidRDefault="00433017" w:rsidP="00433017">
      <w:pPr>
        <w:textAlignment w:val="baseline"/>
        <w:rPr>
          <w:color w:val="000000" w:themeColor="text1"/>
          <w:sz w:val="28"/>
          <w:szCs w:val="28"/>
          <w:lang w:val="en-US"/>
        </w:rPr>
      </w:pPr>
    </w:p>
    <w:p w14:paraId="233E8EA9" w14:textId="693FA7DD" w:rsidR="00433017" w:rsidRPr="005B01E1" w:rsidRDefault="00433017" w:rsidP="00433017">
      <w:pPr>
        <w:textAlignment w:val="baseline"/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 xml:space="preserve">Permaculture promotes an understanding of the earth as </w:t>
      </w:r>
      <w:r w:rsidR="00AB749D" w:rsidRPr="005B01E1">
        <w:rPr>
          <w:bCs/>
          <w:color w:val="222222"/>
          <w:sz w:val="28"/>
          <w:szCs w:val="28"/>
          <w:lang w:val="en-US"/>
        </w:rPr>
        <w:t>a living, breathing entity</w:t>
      </w:r>
      <w:r w:rsidRPr="005B01E1">
        <w:rPr>
          <w:bCs/>
          <w:color w:val="222222"/>
          <w:sz w:val="28"/>
          <w:szCs w:val="28"/>
          <w:lang w:val="en-US"/>
        </w:rPr>
        <w:t xml:space="preserve">, </w:t>
      </w:r>
      <w:r w:rsidR="00576076">
        <w:rPr>
          <w:bCs/>
          <w:color w:val="222222"/>
          <w:sz w:val="28"/>
          <w:szCs w:val="28"/>
          <w:lang w:val="en-US"/>
        </w:rPr>
        <w:t xml:space="preserve">which </w:t>
      </w:r>
      <w:r w:rsidRPr="005B01E1">
        <w:rPr>
          <w:bCs/>
          <w:color w:val="222222"/>
          <w:sz w:val="28"/>
          <w:szCs w:val="28"/>
          <w:lang w:val="en-US"/>
        </w:rPr>
        <w:t xml:space="preserve">needs care </w:t>
      </w:r>
      <w:r w:rsidR="00576076">
        <w:rPr>
          <w:bCs/>
          <w:color w:val="222222"/>
          <w:sz w:val="28"/>
          <w:szCs w:val="28"/>
          <w:lang w:val="en-US"/>
        </w:rPr>
        <w:t xml:space="preserve">rather than the </w:t>
      </w:r>
      <w:r w:rsidRPr="005B01E1">
        <w:rPr>
          <w:bCs/>
          <w:color w:val="222222"/>
          <w:sz w:val="28"/>
          <w:szCs w:val="28"/>
          <w:lang w:val="en-US"/>
        </w:rPr>
        <w:t xml:space="preserve">exploitation and abusive use of its intrinsic abundant resources. Therefore, it </w:t>
      </w:r>
      <w:r w:rsidR="003B285D" w:rsidRPr="005B01E1">
        <w:rPr>
          <w:color w:val="000000" w:themeColor="text1"/>
          <w:sz w:val="28"/>
          <w:szCs w:val="28"/>
          <w:lang w:val="en-US"/>
        </w:rPr>
        <w:t>is based on the concept that actions within and upon a system shoul</w:t>
      </w:r>
      <w:r w:rsidR="009533EB">
        <w:rPr>
          <w:color w:val="000000" w:themeColor="text1"/>
          <w:sz w:val="28"/>
          <w:szCs w:val="28"/>
          <w:lang w:val="en-US"/>
        </w:rPr>
        <w:t>d</w:t>
      </w:r>
      <w:r w:rsidR="003B285D" w:rsidRPr="005B01E1">
        <w:rPr>
          <w:color w:val="000000" w:themeColor="text1"/>
          <w:sz w:val="28"/>
          <w:szCs w:val="28"/>
          <w:lang w:val="en-US"/>
        </w:rPr>
        <w:t xml:space="preserve"> benefit the system as a whole. </w:t>
      </w:r>
    </w:p>
    <w:p w14:paraId="69EA07C7" w14:textId="77777777" w:rsidR="00433017" w:rsidRPr="005B01E1" w:rsidRDefault="00433017" w:rsidP="00730086">
      <w:pPr>
        <w:rPr>
          <w:color w:val="000000" w:themeColor="text1"/>
          <w:sz w:val="28"/>
          <w:szCs w:val="28"/>
          <w:lang w:val="en-US"/>
        </w:rPr>
      </w:pPr>
    </w:p>
    <w:p w14:paraId="7240EC9B" w14:textId="1D40B8FF" w:rsidR="00730086" w:rsidRPr="005B01E1" w:rsidRDefault="00576076" w:rsidP="00730086">
      <w:pPr>
        <w:rPr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>Permaculture, a</w:t>
      </w:r>
      <w:r w:rsidR="003B285D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>s a flexible set of design principles centered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on</w:t>
      </w:r>
      <w:r w:rsidR="003B285D" w:rsidRPr="005B01E1"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 xml:space="preserve">holistic, systemic </w:t>
      </w:r>
      <w:r w:rsidR="003B285D" w:rsidRPr="005B01E1"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>thinking</w:t>
      </w:r>
      <w:r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r w:rsidR="003B285D" w:rsidRPr="005B01E1"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>first and foremost focus</w:t>
      </w:r>
      <w:r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>es</w:t>
      </w:r>
      <w:r w:rsidR="003B285D" w:rsidRPr="005B01E1"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 xml:space="preserve"> on local traditions and </w:t>
      </w:r>
      <w:r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 xml:space="preserve">on the actual </w:t>
      </w:r>
      <w:r w:rsidR="003B285D" w:rsidRPr="005B01E1"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 xml:space="preserve">conditions of agriculture and gardening.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K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>ey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to sustainably efficient design and land use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are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the 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>observation and replication of natural ecosystems.</w:t>
      </w:r>
      <w:r w:rsidR="00730086" w:rsidRPr="005B01E1"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3B285D" w:rsidRPr="005B01E1"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="003B285D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>imulating or directly utilizing the patterns and resilient</w:t>
      </w:r>
      <w:r w:rsidR="003B285D" w:rsidRPr="005B01E1">
        <w:rPr>
          <w:rStyle w:val="apple-converted-space"/>
          <w:rFonts w:eastAsia="Cambria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3B285D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>features observed in natural ecosystems helps to create more sustainable productive patterns.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Concerning agricultural production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this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involves farming 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>divers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crops, </w:t>
      </w:r>
      <w:r w:rsidR="00996021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>using and accelerating natural plant succession, careful zoning, efficient energy planning,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and</w:t>
      </w:r>
      <w:r w:rsidR="00996021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local production for local consumption. </w:t>
      </w:r>
    </w:p>
    <w:p w14:paraId="08A37191" w14:textId="77777777" w:rsidR="00730086" w:rsidRPr="005B01E1" w:rsidRDefault="00730086" w:rsidP="003B285D">
      <w:pPr>
        <w:rPr>
          <w:color w:val="000000" w:themeColor="text1"/>
          <w:sz w:val="28"/>
          <w:szCs w:val="28"/>
          <w:lang w:val="en-US"/>
        </w:rPr>
      </w:pPr>
    </w:p>
    <w:p w14:paraId="677F0F55" w14:textId="4043A878" w:rsidR="00730086" w:rsidRPr="005B01E1" w:rsidRDefault="00576076" w:rsidP="003B285D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As a 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>further consequence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permaculture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is 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>aim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ed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at a deeper transformation process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, one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which</w:t>
      </w:r>
      <w:r w:rsidR="00730086" w:rsidRPr="005B01E1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extends </w:t>
      </w:r>
      <w:r w:rsidR="00730086" w:rsidRPr="005B01E1">
        <w:rPr>
          <w:sz w:val="28"/>
          <w:szCs w:val="28"/>
          <w:lang w:val="en-US"/>
        </w:rPr>
        <w:t xml:space="preserve">far beyond productive land use. </w:t>
      </w:r>
      <w:r w:rsidR="00730086" w:rsidRPr="005B01E1">
        <w:rPr>
          <w:color w:val="000000" w:themeColor="text1"/>
          <w:sz w:val="28"/>
          <w:szCs w:val="28"/>
          <w:lang w:val="en-US"/>
        </w:rPr>
        <w:t>Its</w:t>
      </w:r>
      <w:r w:rsidR="003B285D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730086" w:rsidRPr="005B01E1">
        <w:rPr>
          <w:color w:val="000000" w:themeColor="text1"/>
          <w:sz w:val="28"/>
          <w:szCs w:val="28"/>
          <w:lang w:val="en-US"/>
        </w:rPr>
        <w:t>way of thinking</w:t>
      </w:r>
      <w:r>
        <w:rPr>
          <w:color w:val="000000" w:themeColor="text1"/>
          <w:sz w:val="28"/>
          <w:szCs w:val="28"/>
          <w:lang w:val="en-US"/>
        </w:rPr>
        <w:t xml:space="preserve"> about</w:t>
      </w:r>
      <w:r w:rsidR="00730086" w:rsidRPr="005B01E1">
        <w:rPr>
          <w:color w:val="000000" w:themeColor="text1"/>
          <w:sz w:val="28"/>
          <w:szCs w:val="28"/>
          <w:lang w:val="en-US"/>
        </w:rPr>
        <w:t xml:space="preserve"> and acting</w:t>
      </w:r>
      <w:r w:rsidR="003B285D" w:rsidRPr="005B01E1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on</w:t>
      </w:r>
      <w:r w:rsidR="00730086" w:rsidRPr="005B01E1">
        <w:rPr>
          <w:color w:val="000000" w:themeColor="text1"/>
          <w:sz w:val="28"/>
          <w:szCs w:val="28"/>
          <w:lang w:val="en-US"/>
        </w:rPr>
        <w:t xml:space="preserve"> agricultural and gardening systems </w:t>
      </w:r>
      <w:r w:rsidR="003B285D" w:rsidRPr="005B01E1">
        <w:rPr>
          <w:color w:val="000000" w:themeColor="text1"/>
          <w:sz w:val="28"/>
          <w:szCs w:val="28"/>
          <w:lang w:val="en-US"/>
        </w:rPr>
        <w:t>can</w:t>
      </w:r>
      <w:r w:rsidR="00730086" w:rsidRPr="005B01E1">
        <w:rPr>
          <w:color w:val="000000" w:themeColor="text1"/>
          <w:sz w:val="28"/>
          <w:szCs w:val="28"/>
          <w:lang w:val="en-US"/>
        </w:rPr>
        <w:t xml:space="preserve"> also</w:t>
      </w:r>
      <w:r w:rsidR="003B285D" w:rsidRPr="005B01E1">
        <w:rPr>
          <w:color w:val="000000" w:themeColor="text1"/>
          <w:sz w:val="28"/>
          <w:szCs w:val="28"/>
          <w:lang w:val="en-US"/>
        </w:rPr>
        <w:t xml:space="preserve"> be applied to human communities and social groups</w:t>
      </w:r>
      <w:r>
        <w:rPr>
          <w:color w:val="000000" w:themeColor="text1"/>
          <w:sz w:val="28"/>
          <w:szCs w:val="28"/>
          <w:lang w:val="en-US"/>
        </w:rPr>
        <w:t xml:space="preserve">. It also </w:t>
      </w:r>
      <w:r w:rsidR="00730086" w:rsidRPr="005B01E1">
        <w:rPr>
          <w:color w:val="000000" w:themeColor="text1"/>
          <w:sz w:val="28"/>
          <w:szCs w:val="28"/>
          <w:lang w:val="en-US"/>
        </w:rPr>
        <w:t xml:space="preserve">impacts urban planning and community planning. </w:t>
      </w:r>
    </w:p>
    <w:p w14:paraId="02D83AA6" w14:textId="77777777" w:rsidR="00730086" w:rsidRPr="005B01E1" w:rsidRDefault="00730086" w:rsidP="003B285D">
      <w:pPr>
        <w:rPr>
          <w:color w:val="000000" w:themeColor="text1"/>
          <w:sz w:val="28"/>
          <w:szCs w:val="28"/>
          <w:lang w:val="en-US"/>
        </w:rPr>
      </w:pPr>
    </w:p>
    <w:p w14:paraId="24BD0A47" w14:textId="39D59E17" w:rsidR="00F64610" w:rsidRPr="005B01E1" w:rsidRDefault="00462DAF" w:rsidP="00F64610">
      <w:p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 xml:space="preserve">Permaculture </w:t>
      </w:r>
      <w:r w:rsidR="00576076">
        <w:rPr>
          <w:sz w:val="28"/>
          <w:szCs w:val="28"/>
          <w:lang w:val="en-US"/>
        </w:rPr>
        <w:t xml:space="preserve">rests on and applies </w:t>
      </w:r>
      <w:r w:rsidRPr="005B01E1">
        <w:rPr>
          <w:sz w:val="28"/>
          <w:szCs w:val="28"/>
          <w:lang w:val="en-US"/>
        </w:rPr>
        <w:t xml:space="preserve">a set of </w:t>
      </w:r>
      <w:r w:rsidR="00576076">
        <w:rPr>
          <w:sz w:val="28"/>
          <w:szCs w:val="28"/>
          <w:lang w:val="en-US"/>
        </w:rPr>
        <w:t xml:space="preserve">stringent </w:t>
      </w:r>
      <w:r w:rsidRPr="005B01E1">
        <w:rPr>
          <w:sz w:val="28"/>
          <w:szCs w:val="28"/>
          <w:lang w:val="en-US"/>
        </w:rPr>
        <w:t>ethical principles</w:t>
      </w:r>
      <w:r w:rsidR="00576076">
        <w:rPr>
          <w:sz w:val="28"/>
          <w:szCs w:val="28"/>
          <w:lang w:val="en-US"/>
        </w:rPr>
        <w:t>. These are based</w:t>
      </w:r>
      <w:r w:rsidRPr="005B01E1">
        <w:rPr>
          <w:sz w:val="28"/>
          <w:szCs w:val="28"/>
          <w:lang w:val="en-US"/>
        </w:rPr>
        <w:t xml:space="preserve"> </w:t>
      </w:r>
      <w:r w:rsidR="00576076">
        <w:rPr>
          <w:sz w:val="28"/>
          <w:szCs w:val="28"/>
          <w:lang w:val="en-US"/>
        </w:rPr>
        <w:t xml:space="preserve">on people taking </w:t>
      </w:r>
      <w:r w:rsidRPr="005B01E1">
        <w:rPr>
          <w:sz w:val="28"/>
          <w:szCs w:val="28"/>
          <w:lang w:val="en-US"/>
        </w:rPr>
        <w:t xml:space="preserve">responsibility </w:t>
      </w:r>
      <w:r w:rsidR="00576076">
        <w:rPr>
          <w:sz w:val="28"/>
          <w:szCs w:val="28"/>
          <w:lang w:val="en-US"/>
        </w:rPr>
        <w:t xml:space="preserve">for </w:t>
      </w:r>
      <w:r w:rsidRPr="005B01E1">
        <w:rPr>
          <w:sz w:val="28"/>
          <w:szCs w:val="28"/>
          <w:lang w:val="en-US"/>
        </w:rPr>
        <w:t xml:space="preserve">each other and </w:t>
      </w:r>
      <w:r w:rsidR="00576076">
        <w:rPr>
          <w:sz w:val="28"/>
          <w:szCs w:val="28"/>
          <w:lang w:val="en-US"/>
        </w:rPr>
        <w:t xml:space="preserve">for </w:t>
      </w:r>
      <w:r w:rsidRPr="005B01E1">
        <w:rPr>
          <w:sz w:val="28"/>
          <w:szCs w:val="28"/>
          <w:lang w:val="en-US"/>
        </w:rPr>
        <w:t xml:space="preserve">the </w:t>
      </w:r>
      <w:r w:rsidR="006A3467" w:rsidRPr="005B01E1">
        <w:rPr>
          <w:sz w:val="28"/>
          <w:szCs w:val="28"/>
          <w:lang w:val="en-US"/>
        </w:rPr>
        <w:t xml:space="preserve">earth. </w:t>
      </w:r>
      <w:r w:rsidR="00F64610" w:rsidRPr="005B01E1">
        <w:rPr>
          <w:sz w:val="28"/>
          <w:szCs w:val="28"/>
          <w:lang w:val="en-US"/>
        </w:rPr>
        <w:t xml:space="preserve">The </w:t>
      </w:r>
      <w:r w:rsidR="006A3467" w:rsidRPr="005B01E1">
        <w:rPr>
          <w:sz w:val="28"/>
          <w:szCs w:val="28"/>
          <w:lang w:val="en-US"/>
        </w:rPr>
        <w:t>e</w:t>
      </w:r>
      <w:r w:rsidR="00F64610" w:rsidRPr="005B01E1">
        <w:rPr>
          <w:sz w:val="28"/>
          <w:szCs w:val="28"/>
          <w:lang w:val="en-US"/>
        </w:rPr>
        <w:t xml:space="preserve">thics of </w:t>
      </w:r>
      <w:r w:rsidR="006A3467" w:rsidRPr="005B01E1">
        <w:rPr>
          <w:sz w:val="28"/>
          <w:szCs w:val="28"/>
          <w:lang w:val="en-US"/>
        </w:rPr>
        <w:t>p</w:t>
      </w:r>
      <w:r w:rsidR="00F64610" w:rsidRPr="005B01E1">
        <w:rPr>
          <w:sz w:val="28"/>
          <w:szCs w:val="28"/>
          <w:lang w:val="en-US"/>
        </w:rPr>
        <w:t>ermaculture</w:t>
      </w:r>
      <w:r w:rsidR="006A3467" w:rsidRPr="005B01E1">
        <w:rPr>
          <w:sz w:val="28"/>
          <w:szCs w:val="28"/>
          <w:lang w:val="en-US"/>
        </w:rPr>
        <w:t xml:space="preserve"> encompass</w:t>
      </w:r>
      <w:r w:rsidR="008A2446" w:rsidRPr="005B01E1">
        <w:rPr>
          <w:sz w:val="28"/>
          <w:szCs w:val="28"/>
          <w:lang w:val="en-US"/>
        </w:rPr>
        <w:t xml:space="preserve">es three dimensions: </w:t>
      </w:r>
    </w:p>
    <w:p w14:paraId="0340063C" w14:textId="378B4BBF" w:rsidR="008A2446" w:rsidRPr="005B01E1" w:rsidRDefault="00996021" w:rsidP="00D662E4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>Car</w:t>
      </w:r>
      <w:r w:rsidR="00576076">
        <w:rPr>
          <w:sz w:val="28"/>
          <w:szCs w:val="28"/>
          <w:lang w:val="en-US"/>
        </w:rPr>
        <w:t>ing</w:t>
      </w:r>
      <w:r w:rsidRPr="005B01E1">
        <w:rPr>
          <w:sz w:val="28"/>
          <w:szCs w:val="28"/>
          <w:lang w:val="en-US"/>
        </w:rPr>
        <w:t xml:space="preserve"> for the earth</w:t>
      </w:r>
      <w:r w:rsidR="003F2C20" w:rsidRPr="005B01E1">
        <w:rPr>
          <w:sz w:val="28"/>
          <w:szCs w:val="28"/>
          <w:lang w:val="en-US"/>
        </w:rPr>
        <w:t xml:space="preserve"> includes the environmental dimension </w:t>
      </w:r>
      <w:r w:rsidR="00576076">
        <w:rPr>
          <w:sz w:val="28"/>
          <w:szCs w:val="28"/>
          <w:lang w:val="en-US"/>
        </w:rPr>
        <w:t>and thus embraces</w:t>
      </w:r>
      <w:r w:rsidR="003F2C20" w:rsidRPr="005B01E1">
        <w:rPr>
          <w:sz w:val="28"/>
          <w:szCs w:val="28"/>
          <w:lang w:val="en-US"/>
        </w:rPr>
        <w:t xml:space="preserve"> all living and non-living </w:t>
      </w:r>
      <w:r w:rsidR="00576076">
        <w:rPr>
          <w:sz w:val="28"/>
          <w:szCs w:val="28"/>
          <w:lang w:val="en-US"/>
        </w:rPr>
        <w:t xml:space="preserve">creatures (i.e., </w:t>
      </w:r>
      <w:r w:rsidR="003F2C20" w:rsidRPr="005B01E1">
        <w:rPr>
          <w:sz w:val="28"/>
          <w:szCs w:val="28"/>
          <w:lang w:val="en-US"/>
        </w:rPr>
        <w:t>plants, animals, land, water</w:t>
      </w:r>
      <w:r w:rsidR="00576076">
        <w:rPr>
          <w:sz w:val="28"/>
          <w:szCs w:val="28"/>
          <w:lang w:val="en-US"/>
        </w:rPr>
        <w:t>,</w:t>
      </w:r>
      <w:r w:rsidR="003F2C20" w:rsidRPr="005B01E1">
        <w:rPr>
          <w:sz w:val="28"/>
          <w:szCs w:val="28"/>
          <w:lang w:val="en-US"/>
        </w:rPr>
        <w:t xml:space="preserve"> and air</w:t>
      </w:r>
      <w:r w:rsidR="00576076">
        <w:rPr>
          <w:sz w:val="28"/>
          <w:szCs w:val="28"/>
          <w:lang w:val="en-US"/>
        </w:rPr>
        <w:t>)</w:t>
      </w:r>
      <w:r w:rsidRPr="005B01E1">
        <w:rPr>
          <w:sz w:val="28"/>
          <w:szCs w:val="28"/>
          <w:lang w:val="en-US"/>
        </w:rPr>
        <w:t xml:space="preserve">. It also focuses on </w:t>
      </w:r>
      <w:r w:rsidR="00576076">
        <w:rPr>
          <w:sz w:val="28"/>
          <w:szCs w:val="28"/>
          <w:lang w:val="en-US"/>
        </w:rPr>
        <w:t xml:space="preserve">the </w:t>
      </w:r>
      <w:r w:rsidR="003F2C20" w:rsidRPr="005B01E1">
        <w:rPr>
          <w:sz w:val="28"/>
          <w:szCs w:val="28"/>
          <w:lang w:val="en-US"/>
        </w:rPr>
        <w:t xml:space="preserve">reservation </w:t>
      </w:r>
      <w:r w:rsidR="008A2446" w:rsidRPr="005B01E1">
        <w:rPr>
          <w:sz w:val="28"/>
          <w:szCs w:val="28"/>
          <w:lang w:val="en-US"/>
        </w:rPr>
        <w:t>and restoration</w:t>
      </w:r>
      <w:r w:rsidR="003F2C20" w:rsidRPr="005B01E1">
        <w:rPr>
          <w:sz w:val="28"/>
          <w:szCs w:val="28"/>
          <w:lang w:val="en-US"/>
        </w:rPr>
        <w:t xml:space="preserve"> </w:t>
      </w:r>
      <w:r w:rsidRPr="005B01E1">
        <w:rPr>
          <w:sz w:val="28"/>
          <w:szCs w:val="28"/>
          <w:lang w:val="en-US"/>
        </w:rPr>
        <w:t>of destroyed natural ecosystems</w:t>
      </w:r>
      <w:r w:rsidR="00AB749D" w:rsidRPr="005B01E1">
        <w:rPr>
          <w:sz w:val="28"/>
          <w:szCs w:val="28"/>
          <w:lang w:val="en-US"/>
        </w:rPr>
        <w:t>.</w:t>
      </w:r>
    </w:p>
    <w:p w14:paraId="4A3BE75D" w14:textId="6808BB92" w:rsidR="003F2C20" w:rsidRPr="005B01E1" w:rsidRDefault="00996021" w:rsidP="00D662E4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>Car</w:t>
      </w:r>
      <w:r w:rsidR="00576076">
        <w:rPr>
          <w:sz w:val="28"/>
          <w:szCs w:val="28"/>
          <w:lang w:val="en-US"/>
        </w:rPr>
        <w:t>ing</w:t>
      </w:r>
      <w:r w:rsidRPr="005B01E1">
        <w:rPr>
          <w:sz w:val="28"/>
          <w:szCs w:val="28"/>
          <w:lang w:val="en-US"/>
        </w:rPr>
        <w:t xml:space="preserve"> for people</w:t>
      </w:r>
      <w:r w:rsidR="003F2C20" w:rsidRPr="005B01E1">
        <w:rPr>
          <w:sz w:val="28"/>
          <w:szCs w:val="28"/>
          <w:lang w:val="en-US"/>
        </w:rPr>
        <w:t xml:space="preserve"> </w:t>
      </w:r>
      <w:r w:rsidR="00AB749D" w:rsidRPr="005B01E1">
        <w:rPr>
          <w:sz w:val="28"/>
          <w:szCs w:val="28"/>
          <w:lang w:val="en-US"/>
        </w:rPr>
        <w:t>touches on societal issues. It</w:t>
      </w:r>
      <w:r w:rsidR="008A2446" w:rsidRPr="005B01E1">
        <w:rPr>
          <w:sz w:val="28"/>
          <w:szCs w:val="28"/>
          <w:lang w:val="en-US"/>
        </w:rPr>
        <w:t xml:space="preserve"> promotes self-reliance and community responsibility</w:t>
      </w:r>
      <w:r w:rsidR="00AB749D" w:rsidRPr="005B01E1">
        <w:rPr>
          <w:sz w:val="28"/>
          <w:szCs w:val="28"/>
          <w:lang w:val="en-US"/>
        </w:rPr>
        <w:t xml:space="preserve"> and claims </w:t>
      </w:r>
      <w:r w:rsidR="008A2446" w:rsidRPr="005B01E1">
        <w:rPr>
          <w:sz w:val="28"/>
          <w:szCs w:val="28"/>
          <w:lang w:val="en-US"/>
        </w:rPr>
        <w:t xml:space="preserve">access to </w:t>
      </w:r>
      <w:r w:rsidR="00576076">
        <w:rPr>
          <w:sz w:val="28"/>
          <w:szCs w:val="28"/>
          <w:lang w:val="en-US"/>
        </w:rPr>
        <w:t xml:space="preserve">the </w:t>
      </w:r>
      <w:r w:rsidR="008A2446" w:rsidRPr="005B01E1">
        <w:rPr>
          <w:sz w:val="28"/>
          <w:szCs w:val="28"/>
          <w:lang w:val="en-US"/>
        </w:rPr>
        <w:t>resources ne</w:t>
      </w:r>
      <w:r w:rsidR="00576076">
        <w:rPr>
          <w:sz w:val="28"/>
          <w:szCs w:val="28"/>
          <w:lang w:val="en-US"/>
        </w:rPr>
        <w:t>eded</w:t>
      </w:r>
      <w:r w:rsidR="008A2446" w:rsidRPr="005B01E1">
        <w:rPr>
          <w:sz w:val="28"/>
          <w:szCs w:val="28"/>
          <w:lang w:val="en-US"/>
        </w:rPr>
        <w:t xml:space="preserve"> </w:t>
      </w:r>
      <w:r w:rsidR="00576076">
        <w:rPr>
          <w:sz w:val="28"/>
          <w:szCs w:val="28"/>
          <w:lang w:val="en-US"/>
        </w:rPr>
        <w:t>to ensure human</w:t>
      </w:r>
      <w:r w:rsidR="008A2446" w:rsidRPr="005B01E1">
        <w:rPr>
          <w:sz w:val="28"/>
          <w:szCs w:val="28"/>
          <w:lang w:val="en-US"/>
        </w:rPr>
        <w:t xml:space="preserve"> existence</w:t>
      </w:r>
      <w:r w:rsidR="003F2C20" w:rsidRPr="005B01E1">
        <w:rPr>
          <w:sz w:val="28"/>
          <w:szCs w:val="28"/>
          <w:lang w:val="en-US"/>
        </w:rPr>
        <w:t xml:space="preserve">: </w:t>
      </w:r>
      <w:r w:rsidR="008A2446" w:rsidRPr="005B01E1">
        <w:rPr>
          <w:sz w:val="28"/>
          <w:szCs w:val="28"/>
          <w:lang w:val="en-US"/>
        </w:rPr>
        <w:t>h</w:t>
      </w:r>
      <w:r w:rsidR="003F2C20" w:rsidRPr="005B01E1">
        <w:rPr>
          <w:sz w:val="28"/>
          <w:szCs w:val="28"/>
          <w:lang w:val="en-US"/>
        </w:rPr>
        <w:t xml:space="preserve">ousing, </w:t>
      </w:r>
      <w:r w:rsidR="008A2446" w:rsidRPr="005B01E1">
        <w:rPr>
          <w:sz w:val="28"/>
          <w:szCs w:val="28"/>
          <w:lang w:val="en-US"/>
        </w:rPr>
        <w:t>h</w:t>
      </w:r>
      <w:r w:rsidR="003F2C20" w:rsidRPr="005B01E1">
        <w:rPr>
          <w:sz w:val="28"/>
          <w:szCs w:val="28"/>
          <w:lang w:val="en-US"/>
        </w:rPr>
        <w:t>ealth,</w:t>
      </w:r>
      <w:r w:rsidR="008A2446" w:rsidRPr="005B01E1">
        <w:rPr>
          <w:sz w:val="28"/>
          <w:szCs w:val="28"/>
          <w:lang w:val="en-US"/>
        </w:rPr>
        <w:t xml:space="preserve"> </w:t>
      </w:r>
      <w:r w:rsidR="00576076">
        <w:rPr>
          <w:sz w:val="28"/>
          <w:szCs w:val="28"/>
          <w:lang w:val="en-US"/>
        </w:rPr>
        <w:t xml:space="preserve">civil </w:t>
      </w:r>
      <w:r w:rsidR="003F2C20" w:rsidRPr="005B01E1">
        <w:rPr>
          <w:sz w:val="28"/>
          <w:szCs w:val="28"/>
          <w:lang w:val="en-US"/>
        </w:rPr>
        <w:t>rights, community, education</w:t>
      </w:r>
      <w:r w:rsidR="00576076">
        <w:rPr>
          <w:sz w:val="28"/>
          <w:szCs w:val="28"/>
          <w:lang w:val="en-US"/>
        </w:rPr>
        <w:t>,</w:t>
      </w:r>
      <w:r w:rsidR="008A2446" w:rsidRPr="005B01E1">
        <w:rPr>
          <w:sz w:val="28"/>
          <w:szCs w:val="28"/>
          <w:lang w:val="en-US"/>
        </w:rPr>
        <w:t xml:space="preserve"> etc.</w:t>
      </w:r>
    </w:p>
    <w:p w14:paraId="7727C422" w14:textId="265915F0" w:rsidR="003F2C20" w:rsidRPr="005B01E1" w:rsidRDefault="003F2C20" w:rsidP="003F2C20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>Fair share</w:t>
      </w:r>
      <w:r w:rsidR="00996021" w:rsidRPr="005B01E1">
        <w:rPr>
          <w:sz w:val="28"/>
          <w:szCs w:val="28"/>
          <w:lang w:val="en-US"/>
        </w:rPr>
        <w:t xml:space="preserve"> concerns the</w:t>
      </w:r>
      <w:r w:rsidRPr="005B01E1">
        <w:rPr>
          <w:sz w:val="28"/>
          <w:szCs w:val="28"/>
          <w:lang w:val="en-US"/>
        </w:rPr>
        <w:t xml:space="preserve"> economic dimension</w:t>
      </w:r>
      <w:r w:rsidR="00996021" w:rsidRPr="005B01E1">
        <w:rPr>
          <w:sz w:val="28"/>
          <w:szCs w:val="28"/>
          <w:lang w:val="en-US"/>
        </w:rPr>
        <w:t xml:space="preserve"> (livelihood, income, meaningful work, production, business) and</w:t>
      </w:r>
      <w:r w:rsidR="008A2446" w:rsidRPr="005B01E1">
        <w:rPr>
          <w:sz w:val="28"/>
          <w:szCs w:val="28"/>
          <w:lang w:val="en-US"/>
        </w:rPr>
        <w:t xml:space="preserve"> focuses on limit</w:t>
      </w:r>
      <w:r w:rsidR="00576076">
        <w:rPr>
          <w:sz w:val="28"/>
          <w:szCs w:val="28"/>
          <w:lang w:val="en-US"/>
        </w:rPr>
        <w:t>ing</w:t>
      </w:r>
      <w:r w:rsidR="008A2446" w:rsidRPr="005B01E1">
        <w:rPr>
          <w:sz w:val="28"/>
          <w:szCs w:val="28"/>
          <w:lang w:val="en-US"/>
        </w:rPr>
        <w:t xml:space="preserve"> consumption and </w:t>
      </w:r>
      <w:r w:rsidR="00576076">
        <w:rPr>
          <w:sz w:val="28"/>
          <w:szCs w:val="28"/>
          <w:lang w:val="en-US"/>
        </w:rPr>
        <w:t xml:space="preserve">on </w:t>
      </w:r>
      <w:r w:rsidR="00AB749D" w:rsidRPr="00576076">
        <w:rPr>
          <w:sz w:val="28"/>
          <w:szCs w:val="28"/>
          <w:lang w:val="en-US"/>
        </w:rPr>
        <w:t>redistribut</w:t>
      </w:r>
      <w:r w:rsidR="00576076" w:rsidRPr="00576076">
        <w:rPr>
          <w:sz w:val="28"/>
          <w:szCs w:val="28"/>
          <w:lang w:val="en-US"/>
        </w:rPr>
        <w:t>ing</w:t>
      </w:r>
      <w:r w:rsidR="008A2446" w:rsidRPr="006D3BD8">
        <w:rPr>
          <w:sz w:val="28"/>
          <w:szCs w:val="28"/>
          <w:lang w:val="en-US"/>
        </w:rPr>
        <w:t xml:space="preserve"> </w:t>
      </w:r>
      <w:r w:rsidR="008A2446" w:rsidRPr="00576076">
        <w:rPr>
          <w:sz w:val="28"/>
          <w:szCs w:val="28"/>
          <w:lang w:val="en-US"/>
        </w:rPr>
        <w:t>s</w:t>
      </w:r>
      <w:r w:rsidR="008A2446" w:rsidRPr="005B01E1">
        <w:rPr>
          <w:sz w:val="28"/>
          <w:szCs w:val="28"/>
          <w:lang w:val="en-US"/>
        </w:rPr>
        <w:t>urplus time, money, energy, information</w:t>
      </w:r>
      <w:r w:rsidR="00576076">
        <w:rPr>
          <w:sz w:val="28"/>
          <w:szCs w:val="28"/>
          <w:lang w:val="en-US"/>
        </w:rPr>
        <w:t>,</w:t>
      </w:r>
      <w:r w:rsidR="008A2446" w:rsidRPr="005B01E1">
        <w:rPr>
          <w:sz w:val="28"/>
          <w:szCs w:val="28"/>
          <w:lang w:val="en-US"/>
        </w:rPr>
        <w:t xml:space="preserve"> etc.</w:t>
      </w:r>
    </w:p>
    <w:p w14:paraId="670BA833" w14:textId="77777777" w:rsidR="00BB3739" w:rsidRPr="005B01E1" w:rsidRDefault="00BB3739" w:rsidP="00730086">
      <w:pPr>
        <w:rPr>
          <w:i/>
          <w:color w:val="000000" w:themeColor="text1"/>
          <w:sz w:val="28"/>
          <w:szCs w:val="28"/>
          <w:lang w:val="en-US"/>
        </w:rPr>
      </w:pPr>
    </w:p>
    <w:p w14:paraId="54DBDA7E" w14:textId="3D997A39" w:rsidR="005E17E6" w:rsidRPr="005B01E1" w:rsidRDefault="00BB3739" w:rsidP="00AB749D">
      <w:pPr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>These ethical principles are meant to support the restructuring and regulation of human relation</w:t>
      </w:r>
      <w:r w:rsidR="00576076">
        <w:rPr>
          <w:sz w:val="28"/>
          <w:szCs w:val="28"/>
          <w:lang w:val="en-US"/>
        </w:rPr>
        <w:t>s</w:t>
      </w:r>
      <w:r w:rsidRPr="005B01E1">
        <w:rPr>
          <w:sz w:val="28"/>
          <w:szCs w:val="28"/>
          <w:lang w:val="en-US"/>
        </w:rPr>
        <w:t xml:space="preserve"> </w:t>
      </w:r>
      <w:r w:rsidR="00576076">
        <w:rPr>
          <w:sz w:val="28"/>
          <w:szCs w:val="28"/>
          <w:lang w:val="en-US"/>
        </w:rPr>
        <w:t>with</w:t>
      </w:r>
      <w:r w:rsidRPr="005B01E1">
        <w:rPr>
          <w:sz w:val="28"/>
          <w:szCs w:val="28"/>
          <w:lang w:val="en-US"/>
        </w:rPr>
        <w:t xml:space="preserve"> and </w:t>
      </w:r>
      <w:r w:rsidR="00576076">
        <w:rPr>
          <w:sz w:val="28"/>
          <w:szCs w:val="28"/>
          <w:lang w:val="en-US"/>
        </w:rPr>
        <w:t xml:space="preserve">the </w:t>
      </w:r>
      <w:r w:rsidRPr="005B01E1">
        <w:rPr>
          <w:sz w:val="28"/>
          <w:szCs w:val="28"/>
          <w:lang w:val="en-US"/>
        </w:rPr>
        <w:t>evaluation of the environment. They</w:t>
      </w:r>
      <w:r w:rsidR="006D3BD8">
        <w:rPr>
          <w:sz w:val="28"/>
          <w:szCs w:val="28"/>
          <w:lang w:val="en-US"/>
        </w:rPr>
        <w:t xml:space="preserve"> </w:t>
      </w:r>
      <w:r w:rsidR="005E17E6" w:rsidRPr="005B01E1">
        <w:rPr>
          <w:sz w:val="28"/>
          <w:szCs w:val="28"/>
          <w:lang w:val="en-US"/>
        </w:rPr>
        <w:t xml:space="preserve">do not claim to be </w:t>
      </w:r>
      <w:r w:rsidRPr="005B01E1">
        <w:rPr>
          <w:sz w:val="28"/>
          <w:szCs w:val="28"/>
          <w:lang w:val="en-US"/>
        </w:rPr>
        <w:t>innovative</w:t>
      </w:r>
      <w:r w:rsidR="005E17E6" w:rsidRPr="005B01E1">
        <w:rPr>
          <w:sz w:val="28"/>
          <w:szCs w:val="28"/>
          <w:lang w:val="en-US"/>
        </w:rPr>
        <w:t xml:space="preserve"> at all. In fact</w:t>
      </w:r>
      <w:r w:rsidRPr="005B01E1">
        <w:rPr>
          <w:sz w:val="28"/>
          <w:szCs w:val="28"/>
          <w:lang w:val="en-US"/>
        </w:rPr>
        <w:t>,</w:t>
      </w:r>
      <w:r w:rsidR="005E17E6" w:rsidRPr="005B01E1">
        <w:rPr>
          <w:sz w:val="28"/>
          <w:szCs w:val="28"/>
          <w:lang w:val="en-US"/>
        </w:rPr>
        <w:t xml:space="preserve"> </w:t>
      </w:r>
      <w:r w:rsidRPr="005B01E1">
        <w:rPr>
          <w:sz w:val="28"/>
          <w:szCs w:val="28"/>
          <w:lang w:val="en-US"/>
        </w:rPr>
        <w:t>they are</w:t>
      </w:r>
      <w:r w:rsidR="005E17E6" w:rsidRPr="005B01E1">
        <w:rPr>
          <w:sz w:val="28"/>
          <w:szCs w:val="28"/>
          <w:lang w:val="en-US"/>
        </w:rPr>
        <w:t xml:space="preserve"> distilled from research on community ethics and </w:t>
      </w:r>
      <w:r w:rsidR="00576076">
        <w:rPr>
          <w:sz w:val="28"/>
          <w:szCs w:val="28"/>
          <w:lang w:val="en-US"/>
        </w:rPr>
        <w:t xml:space="preserve">on </w:t>
      </w:r>
      <w:r w:rsidR="005E17E6" w:rsidRPr="005B01E1">
        <w:rPr>
          <w:sz w:val="28"/>
          <w:szCs w:val="28"/>
          <w:lang w:val="en-US"/>
        </w:rPr>
        <w:t xml:space="preserve">traditional cultures living in relative balance with their environment. </w:t>
      </w:r>
      <w:r w:rsidR="00576076">
        <w:rPr>
          <w:sz w:val="28"/>
          <w:szCs w:val="28"/>
          <w:lang w:val="en-US"/>
        </w:rPr>
        <w:t>S</w:t>
      </w:r>
      <w:r w:rsidRPr="005B01E1">
        <w:rPr>
          <w:sz w:val="28"/>
          <w:szCs w:val="28"/>
          <w:lang w:val="en-US"/>
        </w:rPr>
        <w:t>imilar</w:t>
      </w:r>
      <w:r w:rsidR="005E17E6" w:rsidRPr="005B01E1">
        <w:rPr>
          <w:sz w:val="28"/>
          <w:szCs w:val="28"/>
          <w:lang w:val="en-US"/>
        </w:rPr>
        <w:t xml:space="preserve"> guidelines and behaviors </w:t>
      </w:r>
      <w:r w:rsidR="00576076">
        <w:rPr>
          <w:sz w:val="28"/>
          <w:szCs w:val="28"/>
          <w:lang w:val="en-US"/>
        </w:rPr>
        <w:t xml:space="preserve">exist </w:t>
      </w:r>
      <w:r w:rsidR="00AB749D" w:rsidRPr="005B01E1">
        <w:rPr>
          <w:sz w:val="28"/>
          <w:szCs w:val="28"/>
          <w:lang w:val="en-US"/>
        </w:rPr>
        <w:t xml:space="preserve">in </w:t>
      </w:r>
      <w:r w:rsidR="005E17E6" w:rsidRPr="005B01E1">
        <w:rPr>
          <w:sz w:val="28"/>
          <w:szCs w:val="28"/>
          <w:lang w:val="en-US"/>
        </w:rPr>
        <w:t>many</w:t>
      </w:r>
      <w:r w:rsidR="00AB749D" w:rsidRPr="005B01E1">
        <w:rPr>
          <w:sz w:val="28"/>
          <w:szCs w:val="28"/>
          <w:lang w:val="en-US"/>
        </w:rPr>
        <w:t xml:space="preserve"> traditional societies. </w:t>
      </w:r>
    </w:p>
    <w:p w14:paraId="17ECDBE1" w14:textId="77777777" w:rsidR="00730086" w:rsidRPr="005B01E1" w:rsidRDefault="00730086" w:rsidP="00F64610">
      <w:pPr>
        <w:rPr>
          <w:sz w:val="28"/>
          <w:szCs w:val="28"/>
          <w:lang w:val="en-US"/>
        </w:rPr>
      </w:pPr>
    </w:p>
    <w:p w14:paraId="127B9466" w14:textId="1D40D6C5" w:rsidR="00FA46E4" w:rsidRPr="005B01E1" w:rsidRDefault="00576076" w:rsidP="008A2446">
      <w:pPr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Through</w:t>
      </w:r>
      <w:r w:rsidR="008A2446" w:rsidRPr="005B01E1">
        <w:rPr>
          <w:color w:val="333333"/>
          <w:sz w:val="28"/>
          <w:szCs w:val="28"/>
          <w:lang w:val="en-US"/>
        </w:rPr>
        <w:t xml:space="preserve"> </w:t>
      </w:r>
      <w:r w:rsidR="00A72E78" w:rsidRPr="005B01E1">
        <w:rPr>
          <w:color w:val="333333"/>
          <w:sz w:val="28"/>
          <w:szCs w:val="28"/>
          <w:lang w:val="en-US"/>
        </w:rPr>
        <w:t>its</w:t>
      </w:r>
      <w:r w:rsidR="008A2446" w:rsidRPr="005B01E1">
        <w:rPr>
          <w:color w:val="333333"/>
          <w:sz w:val="28"/>
          <w:szCs w:val="28"/>
          <w:lang w:val="en-US"/>
        </w:rPr>
        <w:t xml:space="preserve"> ethical </w:t>
      </w:r>
      <w:r w:rsidR="00A72E78" w:rsidRPr="005B01E1">
        <w:rPr>
          <w:color w:val="333333"/>
          <w:sz w:val="28"/>
          <w:szCs w:val="28"/>
          <w:lang w:val="en-US"/>
        </w:rPr>
        <w:t>guidelines,</w:t>
      </w:r>
      <w:r w:rsidR="008A2446" w:rsidRPr="005B01E1">
        <w:rPr>
          <w:color w:val="333333"/>
          <w:sz w:val="28"/>
          <w:szCs w:val="28"/>
          <w:lang w:val="en-US"/>
        </w:rPr>
        <w:t xml:space="preserve"> permaculture is not </w:t>
      </w:r>
      <w:r>
        <w:rPr>
          <w:color w:val="333333"/>
          <w:sz w:val="28"/>
          <w:szCs w:val="28"/>
          <w:lang w:val="en-US"/>
        </w:rPr>
        <w:t>simply</w:t>
      </w:r>
      <w:r w:rsidR="008A2446" w:rsidRPr="005B01E1">
        <w:rPr>
          <w:color w:val="333333"/>
          <w:sz w:val="28"/>
          <w:szCs w:val="28"/>
          <w:lang w:val="en-US"/>
        </w:rPr>
        <w:t xml:space="preserve"> </w:t>
      </w:r>
      <w:r w:rsidR="00DE3D0D" w:rsidRPr="005B01E1">
        <w:rPr>
          <w:color w:val="333333"/>
          <w:sz w:val="28"/>
          <w:szCs w:val="28"/>
          <w:lang w:val="en-US"/>
        </w:rPr>
        <w:t>altering</w:t>
      </w:r>
      <w:r w:rsidR="008A2446" w:rsidRPr="005B01E1">
        <w:rPr>
          <w:color w:val="333333"/>
          <w:sz w:val="28"/>
          <w:szCs w:val="28"/>
          <w:lang w:val="en-US"/>
        </w:rPr>
        <w:t xml:space="preserve"> the methods of farming</w:t>
      </w:r>
      <w:r w:rsidR="00A72E78" w:rsidRPr="005B01E1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 xml:space="preserve">but </w:t>
      </w:r>
      <w:r w:rsidR="00A72E78" w:rsidRPr="005B01E1">
        <w:rPr>
          <w:color w:val="333333"/>
          <w:sz w:val="28"/>
          <w:szCs w:val="28"/>
          <w:lang w:val="en-US"/>
        </w:rPr>
        <w:t>is</w:t>
      </w:r>
      <w:r w:rsidR="008A2446" w:rsidRPr="005B01E1">
        <w:rPr>
          <w:color w:val="333333"/>
          <w:sz w:val="28"/>
          <w:szCs w:val="28"/>
          <w:lang w:val="en-US"/>
        </w:rPr>
        <w:t xml:space="preserve"> </w:t>
      </w:r>
      <w:r w:rsidR="00A72E78" w:rsidRPr="005B01E1">
        <w:rPr>
          <w:color w:val="333333"/>
          <w:sz w:val="28"/>
          <w:szCs w:val="28"/>
          <w:lang w:val="en-US"/>
        </w:rPr>
        <w:t xml:space="preserve">also </w:t>
      </w:r>
      <w:r w:rsidR="008A2446" w:rsidRPr="005B01E1">
        <w:rPr>
          <w:color w:val="333333"/>
          <w:sz w:val="28"/>
          <w:szCs w:val="28"/>
          <w:lang w:val="en-US"/>
        </w:rPr>
        <w:t xml:space="preserve">changing </w:t>
      </w:r>
      <w:r w:rsidR="00A72E78" w:rsidRPr="005B01E1">
        <w:rPr>
          <w:color w:val="333333"/>
          <w:sz w:val="28"/>
          <w:szCs w:val="28"/>
          <w:lang w:val="en-US"/>
        </w:rPr>
        <w:t>cultural rules</w:t>
      </w:r>
      <w:r w:rsidR="008A2446" w:rsidRPr="005B01E1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 xml:space="preserve">about </w:t>
      </w:r>
      <w:r w:rsidR="008A2446" w:rsidRPr="005B01E1">
        <w:rPr>
          <w:color w:val="333333"/>
          <w:sz w:val="28"/>
          <w:szCs w:val="28"/>
          <w:lang w:val="en-US"/>
        </w:rPr>
        <w:t>farming.</w:t>
      </w:r>
      <w:r w:rsidR="006D3BD8">
        <w:rPr>
          <w:color w:val="333333"/>
          <w:sz w:val="28"/>
          <w:szCs w:val="28"/>
          <w:lang w:val="en-US"/>
        </w:rPr>
        <w:t xml:space="preserve"> </w:t>
      </w:r>
      <w:r w:rsidR="00A72E78" w:rsidRPr="005B01E1">
        <w:rPr>
          <w:color w:val="333333"/>
          <w:sz w:val="28"/>
          <w:szCs w:val="28"/>
          <w:lang w:val="en-US"/>
        </w:rPr>
        <w:t>Th</w:t>
      </w:r>
      <w:r>
        <w:rPr>
          <w:color w:val="333333"/>
          <w:sz w:val="28"/>
          <w:szCs w:val="28"/>
          <w:lang w:val="en-US"/>
        </w:rPr>
        <w:t>us,</w:t>
      </w:r>
      <w:r w:rsidR="008A2446" w:rsidRPr="005B01E1">
        <w:rPr>
          <w:color w:val="333333"/>
          <w:sz w:val="28"/>
          <w:szCs w:val="28"/>
          <w:lang w:val="en-US"/>
        </w:rPr>
        <w:t xml:space="preserve"> </w:t>
      </w:r>
      <w:r w:rsidR="00A72E78" w:rsidRPr="005B01E1">
        <w:rPr>
          <w:color w:val="333333"/>
          <w:sz w:val="28"/>
          <w:szCs w:val="28"/>
          <w:lang w:val="en-US"/>
        </w:rPr>
        <w:t>permacultur</w:t>
      </w:r>
      <w:r w:rsidR="00DE3D0D" w:rsidRPr="005B01E1">
        <w:rPr>
          <w:color w:val="333333"/>
          <w:sz w:val="28"/>
          <w:szCs w:val="28"/>
          <w:lang w:val="en-US"/>
        </w:rPr>
        <w:t>e</w:t>
      </w:r>
      <w:r w:rsidR="00A72E78" w:rsidRPr="005B01E1">
        <w:rPr>
          <w:color w:val="333333"/>
          <w:sz w:val="28"/>
          <w:szCs w:val="28"/>
          <w:lang w:val="en-US"/>
        </w:rPr>
        <w:t xml:space="preserve"> actions </w:t>
      </w:r>
      <w:r w:rsidR="00DE3D0D" w:rsidRPr="005B01E1">
        <w:rPr>
          <w:color w:val="333333"/>
          <w:sz w:val="28"/>
          <w:szCs w:val="28"/>
          <w:lang w:val="en-US"/>
        </w:rPr>
        <w:t xml:space="preserve">aim </w:t>
      </w:r>
      <w:r>
        <w:rPr>
          <w:color w:val="333333"/>
          <w:sz w:val="28"/>
          <w:szCs w:val="28"/>
          <w:lang w:val="en-US"/>
        </w:rPr>
        <w:t>to</w:t>
      </w:r>
      <w:r w:rsidR="005D6D07" w:rsidRPr="005B01E1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establish</w:t>
      </w:r>
      <w:r w:rsidR="005D6D07" w:rsidRPr="005B01E1">
        <w:rPr>
          <w:color w:val="333333"/>
          <w:sz w:val="28"/>
          <w:szCs w:val="28"/>
          <w:lang w:val="en-US"/>
        </w:rPr>
        <w:t xml:space="preserve"> a </w:t>
      </w:r>
      <w:r>
        <w:rPr>
          <w:color w:val="333333"/>
          <w:sz w:val="28"/>
          <w:szCs w:val="28"/>
          <w:lang w:val="en-US"/>
        </w:rPr>
        <w:t>larger, more broad-based</w:t>
      </w:r>
      <w:r w:rsidR="00DE3D0D" w:rsidRPr="005B01E1">
        <w:rPr>
          <w:color w:val="333333"/>
          <w:sz w:val="28"/>
          <w:szCs w:val="28"/>
          <w:lang w:val="en-US"/>
        </w:rPr>
        <w:t xml:space="preserve"> </w:t>
      </w:r>
      <w:r w:rsidR="005D6D07" w:rsidRPr="005B01E1">
        <w:rPr>
          <w:color w:val="333333"/>
          <w:sz w:val="28"/>
          <w:szCs w:val="28"/>
          <w:lang w:val="en-US"/>
        </w:rPr>
        <w:t xml:space="preserve">network that includes </w:t>
      </w:r>
      <w:r>
        <w:rPr>
          <w:color w:val="333333"/>
          <w:sz w:val="28"/>
          <w:szCs w:val="28"/>
          <w:lang w:val="en-US"/>
        </w:rPr>
        <w:t xml:space="preserve">the </w:t>
      </w:r>
      <w:r w:rsidR="005D6D07" w:rsidRPr="005B01E1">
        <w:rPr>
          <w:color w:val="333333"/>
          <w:sz w:val="28"/>
          <w:szCs w:val="28"/>
          <w:lang w:val="en-US"/>
        </w:rPr>
        <w:t>decisions and behaviors of farmers</w:t>
      </w:r>
      <w:r>
        <w:rPr>
          <w:color w:val="333333"/>
          <w:sz w:val="28"/>
          <w:szCs w:val="28"/>
          <w:lang w:val="en-US"/>
        </w:rPr>
        <w:t>,</w:t>
      </w:r>
      <w:r w:rsidR="005D6D07" w:rsidRPr="005B01E1">
        <w:rPr>
          <w:color w:val="333333"/>
          <w:sz w:val="28"/>
          <w:szCs w:val="28"/>
          <w:lang w:val="en-US"/>
        </w:rPr>
        <w:t xml:space="preserve"> consumers</w:t>
      </w:r>
      <w:r>
        <w:rPr>
          <w:color w:val="333333"/>
          <w:sz w:val="28"/>
          <w:szCs w:val="28"/>
          <w:lang w:val="en-US"/>
        </w:rPr>
        <w:t>,</w:t>
      </w:r>
      <w:r w:rsidR="005D6D07" w:rsidRPr="005B01E1">
        <w:rPr>
          <w:color w:val="333333"/>
          <w:sz w:val="28"/>
          <w:szCs w:val="28"/>
          <w:lang w:val="en-US"/>
        </w:rPr>
        <w:t xml:space="preserve"> </w:t>
      </w:r>
      <w:r w:rsidR="00DE3D0D" w:rsidRPr="005B01E1">
        <w:rPr>
          <w:color w:val="333333"/>
          <w:sz w:val="28"/>
          <w:szCs w:val="28"/>
          <w:lang w:val="en-US"/>
        </w:rPr>
        <w:t xml:space="preserve">and other </w:t>
      </w:r>
      <w:r w:rsidR="005D6D07" w:rsidRPr="005B01E1">
        <w:rPr>
          <w:color w:val="333333"/>
          <w:sz w:val="28"/>
          <w:szCs w:val="28"/>
          <w:lang w:val="en-US"/>
        </w:rPr>
        <w:t xml:space="preserve">involved stakeholders. </w:t>
      </w:r>
    </w:p>
    <w:p w14:paraId="2FCB69F6" w14:textId="77777777" w:rsidR="005D6D07" w:rsidRPr="005B01E1" w:rsidRDefault="005D6D07" w:rsidP="008A2446">
      <w:pPr>
        <w:rPr>
          <w:rStyle w:val="apple-converted-space"/>
          <w:rFonts w:eastAsia="Cambria"/>
          <w:color w:val="333333"/>
          <w:sz w:val="28"/>
          <w:szCs w:val="28"/>
          <w:lang w:val="en-US"/>
        </w:rPr>
      </w:pPr>
    </w:p>
    <w:p w14:paraId="72AC61B0" w14:textId="6B01280A" w:rsidR="00DE3D0D" w:rsidRPr="005B01E1" w:rsidRDefault="005D6D07" w:rsidP="00DE3D0D">
      <w:pPr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</w:pP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lastRenderedPageBreak/>
        <w:t xml:space="preserve">Furthermore, 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the 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representatives and followers of 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permaculture 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attach great importance to 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education. 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Skills b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uilding and 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knowledge 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sharing 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are 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key concern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s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. 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Knowledge creation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 and access 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takes place 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on a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ll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 level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s and 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across diverse 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media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: 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b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ooks, workshops, websites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,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 and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 so forth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.</w:t>
      </w:r>
      <w:r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 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Simple </w:t>
      </w:r>
      <w:r w:rsidR="00A26DD7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behavioral 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rules such as 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“</w:t>
      </w:r>
      <w:r w:rsidR="001000D3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r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ethink, </w:t>
      </w:r>
      <w:r w:rsidR="001000D3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r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educe, </w:t>
      </w:r>
      <w:r w:rsidR="001000D3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r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euse, </w:t>
      </w:r>
      <w:r w:rsidR="001000D3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r</w:t>
      </w:r>
      <w:r w:rsidR="00DE3D0D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epair</w:t>
      </w:r>
      <w:r w:rsidR="00576076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>”</w:t>
      </w:r>
      <w:r w:rsidR="00A26DD7" w:rsidRPr="005B01E1">
        <w:rPr>
          <w:rStyle w:val="apple-converted-space"/>
          <w:rFonts w:eastAsia="Cambria"/>
          <w:color w:val="000000" w:themeColor="text1"/>
          <w:sz w:val="28"/>
          <w:szCs w:val="28"/>
          <w:lang w:val="en-US"/>
        </w:rPr>
        <w:t xml:space="preserve"> are passed on as cool slogans. </w:t>
      </w:r>
    </w:p>
    <w:p w14:paraId="5BB1CEE5" w14:textId="77777777" w:rsidR="00E80A08" w:rsidRPr="005B01E1" w:rsidRDefault="00E80A08" w:rsidP="00E80A08">
      <w:pPr>
        <w:rPr>
          <w:color w:val="000000" w:themeColor="text1"/>
          <w:sz w:val="28"/>
          <w:szCs w:val="28"/>
          <w:lang w:val="en-US"/>
        </w:rPr>
      </w:pPr>
    </w:p>
    <w:p w14:paraId="56537D5F" w14:textId="2D649D74" w:rsidR="00FE39FC" w:rsidRPr="005B01E1" w:rsidRDefault="00E80A08" w:rsidP="00235988">
      <w:pPr>
        <w:rPr>
          <w:color w:val="000000" w:themeColor="text1"/>
          <w:sz w:val="28"/>
          <w:szCs w:val="28"/>
          <w:lang w:val="en-US"/>
        </w:rPr>
      </w:pPr>
      <w:r w:rsidRPr="005B01E1">
        <w:rPr>
          <w:color w:val="000000" w:themeColor="text1"/>
          <w:sz w:val="28"/>
          <w:szCs w:val="28"/>
          <w:lang w:val="en-US"/>
        </w:rPr>
        <w:t xml:space="preserve">From the </w:t>
      </w:r>
      <w:r w:rsidR="00576076">
        <w:rPr>
          <w:color w:val="000000" w:themeColor="text1"/>
          <w:sz w:val="28"/>
          <w:szCs w:val="28"/>
          <w:lang w:val="en-US"/>
        </w:rPr>
        <w:t xml:space="preserve">outset, </w:t>
      </w:r>
      <w:r w:rsidRPr="005B01E1">
        <w:rPr>
          <w:color w:val="000000" w:themeColor="text1"/>
          <w:sz w:val="28"/>
          <w:szCs w:val="28"/>
          <w:lang w:val="en-US"/>
        </w:rPr>
        <w:t xml:space="preserve">permaculture </w:t>
      </w:r>
      <w:r w:rsidR="00576076">
        <w:rPr>
          <w:color w:val="000000" w:themeColor="text1"/>
          <w:sz w:val="28"/>
          <w:szCs w:val="28"/>
          <w:lang w:val="en-US"/>
        </w:rPr>
        <w:t xml:space="preserve">formulated a sustainable </w:t>
      </w:r>
      <w:r w:rsidRPr="005B01E1">
        <w:rPr>
          <w:color w:val="000000" w:themeColor="text1"/>
          <w:sz w:val="28"/>
          <w:szCs w:val="28"/>
          <w:lang w:val="en-US"/>
        </w:rPr>
        <w:t>approach not only to grow</w:t>
      </w:r>
      <w:r w:rsidR="00576076">
        <w:rPr>
          <w:color w:val="000000" w:themeColor="text1"/>
          <w:sz w:val="28"/>
          <w:szCs w:val="28"/>
          <w:lang w:val="en-US"/>
        </w:rPr>
        <w:t>ing</w:t>
      </w:r>
      <w:r w:rsidRPr="005B01E1">
        <w:rPr>
          <w:color w:val="000000" w:themeColor="text1"/>
          <w:sz w:val="28"/>
          <w:szCs w:val="28"/>
          <w:lang w:val="en-US"/>
        </w:rPr>
        <w:t xml:space="preserve"> food and </w:t>
      </w:r>
      <w:r w:rsidR="00576076">
        <w:rPr>
          <w:color w:val="000000" w:themeColor="text1"/>
          <w:sz w:val="28"/>
          <w:szCs w:val="28"/>
          <w:lang w:val="en-US"/>
        </w:rPr>
        <w:t xml:space="preserve">to </w:t>
      </w:r>
      <w:r w:rsidRPr="005B01E1">
        <w:rPr>
          <w:color w:val="000000" w:themeColor="text1"/>
          <w:sz w:val="28"/>
          <w:szCs w:val="28"/>
          <w:lang w:val="en-US"/>
        </w:rPr>
        <w:t>protect</w:t>
      </w:r>
      <w:r w:rsidR="00576076">
        <w:rPr>
          <w:color w:val="000000" w:themeColor="text1"/>
          <w:sz w:val="28"/>
          <w:szCs w:val="28"/>
          <w:lang w:val="en-US"/>
        </w:rPr>
        <w:t>ing</w:t>
      </w:r>
      <w:r w:rsidRPr="005B01E1">
        <w:rPr>
          <w:color w:val="000000" w:themeColor="text1"/>
          <w:sz w:val="28"/>
          <w:szCs w:val="28"/>
          <w:lang w:val="en-US"/>
        </w:rPr>
        <w:t xml:space="preserve"> nature</w:t>
      </w:r>
      <w:r w:rsidR="00576076">
        <w:rPr>
          <w:color w:val="000000" w:themeColor="text1"/>
          <w:sz w:val="28"/>
          <w:szCs w:val="28"/>
          <w:lang w:val="en-US"/>
        </w:rPr>
        <w:t>.</w:t>
      </w:r>
      <w:r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 xml:space="preserve">It </w:t>
      </w:r>
      <w:r w:rsidRPr="005B01E1">
        <w:rPr>
          <w:color w:val="000000" w:themeColor="text1"/>
          <w:sz w:val="28"/>
          <w:szCs w:val="28"/>
          <w:lang w:val="en-US"/>
        </w:rPr>
        <w:t>also suggest</w:t>
      </w:r>
      <w:r w:rsidR="00576076">
        <w:rPr>
          <w:color w:val="000000" w:themeColor="text1"/>
          <w:sz w:val="28"/>
          <w:szCs w:val="28"/>
          <w:lang w:val="en-US"/>
        </w:rPr>
        <w:t>ed</w:t>
      </w:r>
      <w:r w:rsidRPr="005B01E1">
        <w:rPr>
          <w:color w:val="000000" w:themeColor="text1"/>
          <w:sz w:val="28"/>
          <w:szCs w:val="28"/>
          <w:lang w:val="en-US"/>
        </w:rPr>
        <w:t xml:space="preserve"> how social systems could be organized to be more equal, less wasteful, and less damaging to natural ecosystems. </w:t>
      </w:r>
      <w:r w:rsidR="00235988" w:rsidRPr="005B01E1">
        <w:rPr>
          <w:color w:val="000000" w:themeColor="text1"/>
          <w:sz w:val="28"/>
          <w:szCs w:val="28"/>
          <w:lang w:val="en-US"/>
        </w:rPr>
        <w:t>Th</w:t>
      </w:r>
      <w:r w:rsidR="00BD775A" w:rsidRPr="005B01E1">
        <w:rPr>
          <w:color w:val="000000" w:themeColor="text1"/>
          <w:sz w:val="28"/>
          <w:szCs w:val="28"/>
          <w:lang w:val="en-US"/>
        </w:rPr>
        <w:t>is</w:t>
      </w:r>
      <w:r w:rsidR="00235988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576076">
        <w:rPr>
          <w:color w:val="000000" w:themeColor="text1"/>
          <w:sz w:val="28"/>
          <w:szCs w:val="28"/>
          <w:lang w:val="en-US"/>
        </w:rPr>
        <w:t>explains</w:t>
      </w:r>
      <w:r w:rsidR="00235988" w:rsidRPr="005B01E1">
        <w:rPr>
          <w:color w:val="000000" w:themeColor="text1"/>
          <w:sz w:val="28"/>
          <w:szCs w:val="28"/>
          <w:lang w:val="en-US"/>
        </w:rPr>
        <w:t xml:space="preserve"> why permaculture has not only established itself </w:t>
      </w:r>
      <w:r w:rsidR="00BD775A" w:rsidRPr="005B01E1">
        <w:rPr>
          <w:color w:val="000000" w:themeColor="text1"/>
          <w:sz w:val="28"/>
          <w:szCs w:val="28"/>
          <w:lang w:val="en-US"/>
        </w:rPr>
        <w:t xml:space="preserve">as a practical method </w:t>
      </w:r>
      <w:r w:rsidR="00235988" w:rsidRPr="005B01E1">
        <w:rPr>
          <w:color w:val="000000" w:themeColor="text1"/>
          <w:sz w:val="28"/>
          <w:szCs w:val="28"/>
          <w:lang w:val="en-US"/>
        </w:rPr>
        <w:t xml:space="preserve">on many farms but </w:t>
      </w:r>
      <w:r w:rsidR="00576076">
        <w:rPr>
          <w:color w:val="000000" w:themeColor="text1"/>
          <w:sz w:val="28"/>
          <w:szCs w:val="28"/>
          <w:lang w:val="en-US"/>
        </w:rPr>
        <w:t xml:space="preserve">has </w:t>
      </w:r>
      <w:r w:rsidR="00235988" w:rsidRPr="005B01E1">
        <w:rPr>
          <w:color w:val="000000" w:themeColor="text1"/>
          <w:sz w:val="28"/>
          <w:szCs w:val="28"/>
          <w:lang w:val="en-US"/>
        </w:rPr>
        <w:t xml:space="preserve">also </w:t>
      </w:r>
      <w:r w:rsidR="00837417" w:rsidRPr="005B01E1">
        <w:rPr>
          <w:color w:val="000000" w:themeColor="text1"/>
          <w:sz w:val="28"/>
          <w:szCs w:val="28"/>
          <w:lang w:val="en-US"/>
        </w:rPr>
        <w:t xml:space="preserve">shaped </w:t>
      </w:r>
      <w:r w:rsidR="00576076">
        <w:rPr>
          <w:color w:val="000000" w:themeColor="text1"/>
          <w:sz w:val="28"/>
          <w:szCs w:val="28"/>
          <w:lang w:val="en-US"/>
        </w:rPr>
        <w:t xml:space="preserve">community </w:t>
      </w:r>
      <w:r w:rsidR="00837417" w:rsidRPr="005B01E1">
        <w:rPr>
          <w:color w:val="000000" w:themeColor="text1"/>
          <w:sz w:val="28"/>
          <w:szCs w:val="28"/>
          <w:lang w:val="en-US"/>
        </w:rPr>
        <w:t xml:space="preserve">building </w:t>
      </w:r>
      <w:r w:rsidR="00BD775A" w:rsidRPr="005B01E1">
        <w:rPr>
          <w:color w:val="000000" w:themeColor="text1"/>
          <w:sz w:val="28"/>
          <w:szCs w:val="28"/>
          <w:lang w:val="en-US"/>
        </w:rPr>
        <w:t>on an ideological basis</w:t>
      </w:r>
      <w:r w:rsidR="00576076">
        <w:rPr>
          <w:color w:val="000000" w:themeColor="text1"/>
          <w:sz w:val="28"/>
          <w:szCs w:val="28"/>
          <w:lang w:val="en-US"/>
        </w:rPr>
        <w:t xml:space="preserve"> (e.g. </w:t>
      </w:r>
      <w:r w:rsidR="00394999" w:rsidRPr="005B01E1">
        <w:rPr>
          <w:color w:val="000000" w:themeColor="text1"/>
          <w:sz w:val="28"/>
          <w:szCs w:val="28"/>
          <w:lang w:val="en-US"/>
        </w:rPr>
        <w:t xml:space="preserve">the </w:t>
      </w:r>
      <w:r w:rsidR="00576076">
        <w:rPr>
          <w:color w:val="000000" w:themeColor="text1"/>
          <w:sz w:val="28"/>
          <w:szCs w:val="28"/>
          <w:lang w:val="en-US"/>
        </w:rPr>
        <w:t>“</w:t>
      </w:r>
      <w:r w:rsidR="001000D3" w:rsidRPr="005B01E1">
        <w:rPr>
          <w:color w:val="000000" w:themeColor="text1"/>
          <w:sz w:val="28"/>
          <w:szCs w:val="28"/>
          <w:lang w:val="en-US"/>
        </w:rPr>
        <w:t>F</w:t>
      </w:r>
      <w:r w:rsidR="00394999" w:rsidRPr="005B01E1">
        <w:rPr>
          <w:color w:val="000000" w:themeColor="text1"/>
          <w:sz w:val="28"/>
          <w:szCs w:val="28"/>
          <w:lang w:val="en-US"/>
        </w:rPr>
        <w:t>indh</w:t>
      </w:r>
      <w:r w:rsidR="001000D3" w:rsidRPr="005B01E1">
        <w:rPr>
          <w:color w:val="000000" w:themeColor="text1"/>
          <w:sz w:val="28"/>
          <w:szCs w:val="28"/>
          <w:lang w:val="en-US"/>
        </w:rPr>
        <w:t>o</w:t>
      </w:r>
      <w:r w:rsidR="00394999" w:rsidRPr="005B01E1">
        <w:rPr>
          <w:color w:val="000000" w:themeColor="text1"/>
          <w:sz w:val="28"/>
          <w:szCs w:val="28"/>
          <w:lang w:val="en-US"/>
        </w:rPr>
        <w:t xml:space="preserve">rn </w:t>
      </w:r>
      <w:r w:rsidR="001000D3" w:rsidRPr="005B01E1">
        <w:rPr>
          <w:color w:val="000000" w:themeColor="text1"/>
          <w:sz w:val="28"/>
          <w:szCs w:val="28"/>
          <w:lang w:val="en-US"/>
        </w:rPr>
        <w:t>C</w:t>
      </w:r>
      <w:r w:rsidR="00394999" w:rsidRPr="005B01E1">
        <w:rPr>
          <w:color w:val="000000" w:themeColor="text1"/>
          <w:sz w:val="28"/>
          <w:szCs w:val="28"/>
          <w:lang w:val="en-US"/>
        </w:rPr>
        <w:t>ommunity</w:t>
      </w:r>
      <w:r w:rsidR="00576076">
        <w:rPr>
          <w:color w:val="000000" w:themeColor="text1"/>
          <w:sz w:val="28"/>
          <w:szCs w:val="28"/>
          <w:lang w:val="en-US"/>
        </w:rPr>
        <w:t>”</w:t>
      </w:r>
      <w:r w:rsidR="00394999" w:rsidRPr="005B01E1">
        <w:rPr>
          <w:color w:val="000000" w:themeColor="text1"/>
          <w:sz w:val="28"/>
          <w:szCs w:val="28"/>
          <w:lang w:val="en-US"/>
        </w:rPr>
        <w:t xml:space="preserve"> or the </w:t>
      </w:r>
      <w:r w:rsidR="00576076">
        <w:rPr>
          <w:color w:val="000000" w:themeColor="text1"/>
          <w:sz w:val="28"/>
          <w:szCs w:val="28"/>
          <w:lang w:val="en-US"/>
        </w:rPr>
        <w:t>“</w:t>
      </w:r>
      <w:r w:rsidR="00576076" w:rsidRPr="005B01E1">
        <w:rPr>
          <w:color w:val="000000" w:themeColor="text1"/>
          <w:sz w:val="28"/>
          <w:szCs w:val="28"/>
          <w:lang w:val="en-US"/>
        </w:rPr>
        <w:t xml:space="preserve">Hof </w:t>
      </w:r>
      <w:proofErr w:type="spellStart"/>
      <w:r w:rsidR="00576076" w:rsidRPr="005B01E1">
        <w:rPr>
          <w:color w:val="000000" w:themeColor="text1"/>
          <w:sz w:val="28"/>
          <w:szCs w:val="28"/>
          <w:lang w:val="en-US"/>
        </w:rPr>
        <w:t>Narr</w:t>
      </w:r>
      <w:proofErr w:type="spellEnd"/>
      <w:r w:rsidR="00576076">
        <w:rPr>
          <w:color w:val="000000" w:themeColor="text1"/>
          <w:sz w:val="28"/>
          <w:szCs w:val="28"/>
          <w:lang w:val="en-US"/>
        </w:rPr>
        <w:t xml:space="preserve">” </w:t>
      </w:r>
      <w:r w:rsidR="00394999" w:rsidRPr="005B01E1">
        <w:rPr>
          <w:color w:val="000000" w:themeColor="text1"/>
          <w:sz w:val="28"/>
          <w:szCs w:val="28"/>
          <w:lang w:val="en-US"/>
        </w:rPr>
        <w:t xml:space="preserve">farming collective </w:t>
      </w:r>
      <w:r w:rsidR="001000D3" w:rsidRPr="005B01E1">
        <w:rPr>
          <w:color w:val="000000" w:themeColor="text1"/>
          <w:sz w:val="28"/>
          <w:szCs w:val="28"/>
          <w:lang w:val="en-US"/>
        </w:rPr>
        <w:t>in Switzerland</w:t>
      </w:r>
      <w:r w:rsidR="00576076">
        <w:rPr>
          <w:color w:val="000000" w:themeColor="text1"/>
          <w:sz w:val="28"/>
          <w:szCs w:val="28"/>
          <w:lang w:val="en-US"/>
        </w:rPr>
        <w:t>)</w:t>
      </w:r>
      <w:r w:rsidR="00570C3C" w:rsidRPr="005B01E1">
        <w:rPr>
          <w:color w:val="000000" w:themeColor="text1"/>
          <w:sz w:val="28"/>
          <w:szCs w:val="28"/>
          <w:lang w:val="en-US"/>
        </w:rPr>
        <w:t>.</w:t>
      </w:r>
      <w:r w:rsidR="001000D3" w:rsidRPr="005B01E1">
        <w:rPr>
          <w:color w:val="000000" w:themeColor="text1"/>
          <w:sz w:val="28"/>
          <w:szCs w:val="28"/>
          <w:lang w:val="en-US"/>
        </w:rPr>
        <w:t xml:space="preserve">  </w:t>
      </w:r>
    </w:p>
    <w:p w14:paraId="6442D3C5" w14:textId="77777777" w:rsidR="00235988" w:rsidRPr="005B01E1" w:rsidRDefault="00235988" w:rsidP="00235988">
      <w:pPr>
        <w:rPr>
          <w:b/>
          <w:color w:val="000000" w:themeColor="text1"/>
          <w:sz w:val="28"/>
          <w:szCs w:val="28"/>
          <w:u w:val="single"/>
          <w:lang w:val="en-US"/>
        </w:rPr>
      </w:pPr>
    </w:p>
    <w:p w14:paraId="5BFD9022" w14:textId="4A43FAF1" w:rsidR="00FE39FC" w:rsidRPr="005B01E1" w:rsidRDefault="00FE39FC" w:rsidP="00FE39FC">
      <w:pPr>
        <w:textAlignment w:val="baseline"/>
        <w:rPr>
          <w:b/>
          <w:color w:val="000000" w:themeColor="text1"/>
          <w:sz w:val="28"/>
          <w:szCs w:val="28"/>
          <w:u w:val="single"/>
          <w:lang w:val="en-US"/>
        </w:rPr>
      </w:pPr>
      <w:r w:rsidRPr="005B01E1">
        <w:rPr>
          <w:b/>
          <w:color w:val="000000" w:themeColor="text1"/>
          <w:sz w:val="28"/>
          <w:szCs w:val="28"/>
          <w:u w:val="single"/>
          <w:lang w:val="en-US"/>
        </w:rPr>
        <w:t xml:space="preserve">Combined efforts </w:t>
      </w:r>
      <w:r w:rsidR="00D76438" w:rsidRPr="005B01E1">
        <w:rPr>
          <w:b/>
          <w:color w:val="000000" w:themeColor="text1"/>
          <w:sz w:val="28"/>
          <w:szCs w:val="28"/>
          <w:u w:val="single"/>
          <w:lang w:val="en-US"/>
        </w:rPr>
        <w:t xml:space="preserve">to create </w:t>
      </w:r>
      <w:r w:rsidRPr="005B01E1">
        <w:rPr>
          <w:b/>
          <w:color w:val="000000" w:themeColor="text1"/>
          <w:sz w:val="28"/>
          <w:szCs w:val="28"/>
          <w:u w:val="single"/>
          <w:lang w:val="en-US"/>
        </w:rPr>
        <w:t>a</w:t>
      </w:r>
      <w:r w:rsidR="00D76438" w:rsidRPr="005B01E1">
        <w:rPr>
          <w:b/>
          <w:color w:val="000000" w:themeColor="text1"/>
          <w:sz w:val="28"/>
          <w:szCs w:val="28"/>
          <w:u w:val="single"/>
          <w:lang w:val="en-US"/>
        </w:rPr>
        <w:t>n</w:t>
      </w:r>
      <w:r w:rsidRPr="005B01E1">
        <w:rPr>
          <w:b/>
          <w:color w:val="000000" w:themeColor="text1"/>
          <w:sz w:val="28"/>
          <w:szCs w:val="28"/>
          <w:u w:val="single"/>
          <w:lang w:val="en-US"/>
        </w:rPr>
        <w:t xml:space="preserve"> </w:t>
      </w:r>
      <w:r w:rsidR="00D673B8" w:rsidRPr="005B01E1">
        <w:rPr>
          <w:b/>
          <w:color w:val="000000" w:themeColor="text1"/>
          <w:sz w:val="28"/>
          <w:szCs w:val="28"/>
          <w:u w:val="single"/>
          <w:lang w:val="en-US"/>
        </w:rPr>
        <w:t xml:space="preserve">environmentally and socially </w:t>
      </w:r>
      <w:r w:rsidRPr="005B01E1">
        <w:rPr>
          <w:b/>
          <w:color w:val="000000" w:themeColor="text1"/>
          <w:sz w:val="28"/>
          <w:szCs w:val="28"/>
          <w:u w:val="single"/>
          <w:lang w:val="en-US"/>
        </w:rPr>
        <w:t>sustainable future</w:t>
      </w:r>
    </w:p>
    <w:p w14:paraId="57ED3D7B" w14:textId="77777777" w:rsidR="00837417" w:rsidRPr="005B01E1" w:rsidRDefault="00837417" w:rsidP="00837417">
      <w:pPr>
        <w:textAlignment w:val="baseline"/>
        <w:rPr>
          <w:sz w:val="28"/>
          <w:szCs w:val="28"/>
          <w:lang w:val="en-US"/>
        </w:rPr>
      </w:pPr>
    </w:p>
    <w:p w14:paraId="3BFCA1F8" w14:textId="75601B9D" w:rsidR="00837417" w:rsidRPr="005B01E1" w:rsidRDefault="00837417" w:rsidP="00837417">
      <w:pPr>
        <w:textAlignment w:val="baseline"/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>Sustainability is on everyone’s lips. What</w:t>
      </w:r>
      <w:r w:rsidR="00CE6973">
        <w:rPr>
          <w:sz w:val="28"/>
          <w:szCs w:val="28"/>
          <w:lang w:val="en-US"/>
        </w:rPr>
        <w:t>, however,</w:t>
      </w:r>
      <w:r w:rsidRPr="005B01E1">
        <w:rPr>
          <w:sz w:val="28"/>
          <w:szCs w:val="28"/>
          <w:lang w:val="en-US"/>
        </w:rPr>
        <w:t xml:space="preserve"> does </w:t>
      </w:r>
      <w:r w:rsidR="00CE6973">
        <w:rPr>
          <w:sz w:val="28"/>
          <w:szCs w:val="28"/>
          <w:lang w:val="en-US"/>
        </w:rPr>
        <w:t>the term</w:t>
      </w:r>
      <w:r w:rsidRPr="005B01E1">
        <w:rPr>
          <w:sz w:val="28"/>
          <w:szCs w:val="28"/>
          <w:lang w:val="en-US"/>
        </w:rPr>
        <w:t xml:space="preserve"> exactly encompass? Sustainable development in </w:t>
      </w:r>
      <w:r w:rsidR="00CE6973">
        <w:rPr>
          <w:sz w:val="28"/>
          <w:szCs w:val="28"/>
          <w:lang w:val="en-US"/>
        </w:rPr>
        <w:t xml:space="preserve">its </w:t>
      </w:r>
      <w:r w:rsidRPr="005B01E1">
        <w:rPr>
          <w:sz w:val="28"/>
          <w:szCs w:val="28"/>
          <w:lang w:val="en-US"/>
        </w:rPr>
        <w:t xml:space="preserve">current </w:t>
      </w:r>
      <w:r w:rsidR="00CE6973">
        <w:rPr>
          <w:sz w:val="28"/>
          <w:szCs w:val="28"/>
          <w:lang w:val="en-US"/>
        </w:rPr>
        <w:t>meaning</w:t>
      </w:r>
      <w:r w:rsidRPr="005B01E1">
        <w:rPr>
          <w:sz w:val="28"/>
          <w:szCs w:val="28"/>
          <w:lang w:val="en-US"/>
        </w:rPr>
        <w:t xml:space="preserve"> was first coined by </w:t>
      </w:r>
      <w:proofErr w:type="spellStart"/>
      <w:r w:rsidRPr="005B01E1">
        <w:rPr>
          <w:sz w:val="28"/>
          <w:szCs w:val="28"/>
          <w:lang w:val="en-US"/>
        </w:rPr>
        <w:t>Gro</w:t>
      </w:r>
      <w:proofErr w:type="spellEnd"/>
      <w:r w:rsidRPr="005B01E1">
        <w:rPr>
          <w:sz w:val="28"/>
          <w:szCs w:val="28"/>
          <w:lang w:val="en-US"/>
        </w:rPr>
        <w:t xml:space="preserve"> Harlem </w:t>
      </w:r>
      <w:proofErr w:type="spellStart"/>
      <w:r w:rsidRPr="005B01E1">
        <w:rPr>
          <w:sz w:val="28"/>
          <w:szCs w:val="28"/>
          <w:lang w:val="en-US"/>
        </w:rPr>
        <w:t>Brundtland</w:t>
      </w:r>
      <w:proofErr w:type="spellEnd"/>
      <w:r w:rsidRPr="005B01E1">
        <w:rPr>
          <w:sz w:val="28"/>
          <w:szCs w:val="28"/>
          <w:lang w:val="en-US"/>
        </w:rPr>
        <w:t xml:space="preserve"> in 1985 (see </w:t>
      </w:r>
      <w:r w:rsidR="00BD775A" w:rsidRPr="005B01E1">
        <w:rPr>
          <w:sz w:val="28"/>
          <w:szCs w:val="28"/>
          <w:lang w:val="en-US"/>
        </w:rPr>
        <w:t xml:space="preserve">The </w:t>
      </w:r>
      <w:r w:rsidRPr="005B01E1">
        <w:rPr>
          <w:sz w:val="28"/>
          <w:szCs w:val="28"/>
          <w:lang w:val="en-US"/>
        </w:rPr>
        <w:t xml:space="preserve">Brundtland </w:t>
      </w:r>
      <w:r w:rsidR="00BD775A" w:rsidRPr="005B01E1">
        <w:rPr>
          <w:sz w:val="28"/>
          <w:szCs w:val="28"/>
          <w:lang w:val="en-US"/>
        </w:rPr>
        <w:t>R</w:t>
      </w:r>
      <w:r w:rsidRPr="005B01E1">
        <w:rPr>
          <w:sz w:val="28"/>
          <w:szCs w:val="28"/>
          <w:lang w:val="en-US"/>
        </w:rPr>
        <w:t xml:space="preserve">eport). </w:t>
      </w:r>
      <w:r w:rsidR="00CE6973">
        <w:rPr>
          <w:sz w:val="28"/>
          <w:szCs w:val="28"/>
          <w:lang w:val="en-US"/>
        </w:rPr>
        <w:t xml:space="preserve">She </w:t>
      </w:r>
      <w:r w:rsidRPr="005B01E1">
        <w:rPr>
          <w:sz w:val="28"/>
          <w:szCs w:val="28"/>
          <w:lang w:val="en-US"/>
        </w:rPr>
        <w:t>emphasize</w:t>
      </w:r>
      <w:r w:rsidR="00CE6973">
        <w:rPr>
          <w:sz w:val="28"/>
          <w:szCs w:val="28"/>
          <w:lang w:val="en-US"/>
        </w:rPr>
        <w:t>d</w:t>
      </w:r>
      <w:r w:rsidRPr="005B01E1">
        <w:rPr>
          <w:sz w:val="28"/>
          <w:szCs w:val="28"/>
          <w:lang w:val="en-US"/>
        </w:rPr>
        <w:t xml:space="preserve"> the </w:t>
      </w:r>
      <w:r w:rsidR="00CE6973">
        <w:rPr>
          <w:sz w:val="28"/>
          <w:szCs w:val="28"/>
          <w:lang w:val="en-US"/>
        </w:rPr>
        <w:t xml:space="preserve">need to </w:t>
      </w:r>
      <w:r w:rsidRPr="005B01E1">
        <w:rPr>
          <w:sz w:val="28"/>
          <w:szCs w:val="28"/>
          <w:lang w:val="en-US"/>
        </w:rPr>
        <w:t>not compromis</w:t>
      </w:r>
      <w:r w:rsidR="00CE6973">
        <w:rPr>
          <w:sz w:val="28"/>
          <w:szCs w:val="28"/>
          <w:lang w:val="en-US"/>
        </w:rPr>
        <w:t>e</w:t>
      </w:r>
      <w:r w:rsidRPr="005B01E1">
        <w:rPr>
          <w:sz w:val="28"/>
          <w:szCs w:val="28"/>
          <w:lang w:val="en-US"/>
        </w:rPr>
        <w:t xml:space="preserve"> the development of future</w:t>
      </w:r>
      <w:r w:rsidRPr="005B01E1">
        <w:rPr>
          <w:i/>
          <w:sz w:val="28"/>
          <w:szCs w:val="28"/>
          <w:lang w:val="en-US"/>
        </w:rPr>
        <w:t xml:space="preserve"> </w:t>
      </w:r>
      <w:r w:rsidRPr="005B01E1">
        <w:rPr>
          <w:sz w:val="28"/>
          <w:szCs w:val="28"/>
          <w:lang w:val="en-US"/>
        </w:rPr>
        <w:t xml:space="preserve">generations. </w:t>
      </w:r>
    </w:p>
    <w:p w14:paraId="6771D278" w14:textId="5BEBA855" w:rsidR="00D662E4" w:rsidRPr="005B01E1" w:rsidRDefault="00837417" w:rsidP="006D3BD8">
      <w:pPr>
        <w:textAlignment w:val="baseline"/>
        <w:rPr>
          <w:sz w:val="28"/>
          <w:szCs w:val="28"/>
          <w:lang w:val="en-US"/>
        </w:rPr>
      </w:pPr>
      <w:r w:rsidRPr="005B01E1">
        <w:rPr>
          <w:sz w:val="28"/>
          <w:szCs w:val="28"/>
          <w:lang w:val="en-US"/>
        </w:rPr>
        <w:t>When the 1992 Rio Earth Summit popularized sustainable development, a definition with three pillars</w:t>
      </w:r>
      <w:r w:rsidR="00CE6973">
        <w:rPr>
          <w:sz w:val="28"/>
          <w:szCs w:val="28"/>
          <w:lang w:val="en-US"/>
        </w:rPr>
        <w:t xml:space="preserve"> — </w:t>
      </w:r>
      <w:r w:rsidRPr="005B01E1">
        <w:rPr>
          <w:sz w:val="28"/>
          <w:szCs w:val="28"/>
          <w:lang w:val="en-US"/>
        </w:rPr>
        <w:t>economic, social</w:t>
      </w:r>
      <w:r w:rsidR="00CE6973">
        <w:rPr>
          <w:sz w:val="28"/>
          <w:szCs w:val="28"/>
          <w:lang w:val="en-US"/>
        </w:rPr>
        <w:t>,</w:t>
      </w:r>
      <w:r w:rsidRPr="005B01E1">
        <w:rPr>
          <w:sz w:val="28"/>
          <w:szCs w:val="28"/>
          <w:lang w:val="en-US"/>
        </w:rPr>
        <w:t xml:space="preserve"> and environmental sustainability </w:t>
      </w:r>
      <w:r w:rsidR="00CE6973">
        <w:rPr>
          <w:sz w:val="28"/>
          <w:szCs w:val="28"/>
          <w:lang w:val="en-US"/>
        </w:rPr>
        <w:t>— gained increasing support</w:t>
      </w:r>
      <w:r w:rsidRPr="005B01E1">
        <w:rPr>
          <w:sz w:val="28"/>
          <w:szCs w:val="28"/>
          <w:lang w:val="en-US"/>
        </w:rPr>
        <w:t xml:space="preserve">. This framework </w:t>
      </w:r>
      <w:r w:rsidR="00A5692E">
        <w:rPr>
          <w:sz w:val="28"/>
          <w:szCs w:val="28"/>
          <w:lang w:val="en-US"/>
        </w:rPr>
        <w:t>was</w:t>
      </w:r>
      <w:r w:rsidRPr="005B01E1">
        <w:rPr>
          <w:sz w:val="28"/>
          <w:szCs w:val="28"/>
          <w:lang w:val="en-US"/>
        </w:rPr>
        <w:t xml:space="preserve"> based on the idea that sustainable development can only be achieved through the simultaneous and equal implementation of environmental, economic</w:t>
      </w:r>
      <w:r w:rsidR="00570C3C" w:rsidRPr="005B01E1">
        <w:rPr>
          <w:sz w:val="28"/>
          <w:szCs w:val="28"/>
          <w:lang w:val="en-US"/>
        </w:rPr>
        <w:t>,</w:t>
      </w:r>
      <w:r w:rsidRPr="005B01E1">
        <w:rPr>
          <w:sz w:val="28"/>
          <w:szCs w:val="28"/>
          <w:lang w:val="en-US"/>
        </w:rPr>
        <w:t xml:space="preserve"> and social goals, </w:t>
      </w:r>
      <w:r w:rsidR="00A5692E">
        <w:rPr>
          <w:sz w:val="28"/>
          <w:szCs w:val="28"/>
          <w:lang w:val="en-US"/>
        </w:rPr>
        <w:t xml:space="preserve">due to </w:t>
      </w:r>
      <w:r w:rsidR="00570C3C" w:rsidRPr="005B01E1">
        <w:rPr>
          <w:sz w:val="28"/>
          <w:szCs w:val="28"/>
          <w:lang w:val="en-US"/>
        </w:rPr>
        <w:t>their</w:t>
      </w:r>
      <w:r w:rsidRPr="005B01E1">
        <w:rPr>
          <w:sz w:val="28"/>
          <w:szCs w:val="28"/>
          <w:lang w:val="en-US"/>
        </w:rPr>
        <w:t xml:space="preserve"> interdependency. Astonishingly</w:t>
      </w:r>
      <w:r w:rsidR="00A5692E">
        <w:rPr>
          <w:sz w:val="28"/>
          <w:szCs w:val="28"/>
          <w:lang w:val="en-US"/>
        </w:rPr>
        <w:t>,</w:t>
      </w:r>
      <w:r w:rsidRPr="005B01E1">
        <w:rPr>
          <w:sz w:val="28"/>
          <w:szCs w:val="28"/>
          <w:lang w:val="en-US"/>
        </w:rPr>
        <w:t xml:space="preserve"> other dimensions like culture or art that form equally enduring systems that define humanity were not mentioned. </w:t>
      </w:r>
      <w:r w:rsidR="00D76438" w:rsidRPr="005B01E1">
        <w:rPr>
          <w:sz w:val="28"/>
          <w:szCs w:val="28"/>
          <w:lang w:val="en-US"/>
        </w:rPr>
        <w:t xml:space="preserve">They </w:t>
      </w:r>
      <w:r w:rsidR="00BB3942" w:rsidRPr="005B01E1">
        <w:rPr>
          <w:sz w:val="28"/>
          <w:szCs w:val="28"/>
          <w:lang w:val="en-US"/>
        </w:rPr>
        <w:t>were</w:t>
      </w:r>
      <w:r w:rsidR="00D76438" w:rsidRPr="005B01E1">
        <w:rPr>
          <w:sz w:val="28"/>
          <w:szCs w:val="28"/>
          <w:lang w:val="en-US"/>
        </w:rPr>
        <w:t xml:space="preserve"> not </w:t>
      </w:r>
      <w:r w:rsidR="00570C3C" w:rsidRPr="005B01E1">
        <w:rPr>
          <w:sz w:val="28"/>
          <w:szCs w:val="28"/>
          <w:lang w:val="en-US"/>
        </w:rPr>
        <w:t>considered</w:t>
      </w:r>
      <w:r w:rsidR="00D76438" w:rsidRPr="005B01E1">
        <w:rPr>
          <w:sz w:val="28"/>
          <w:szCs w:val="28"/>
          <w:lang w:val="en-US"/>
        </w:rPr>
        <w:t xml:space="preserve"> to have a major impact on sustainable development. </w:t>
      </w:r>
      <w:r w:rsidR="00A5692E">
        <w:rPr>
          <w:sz w:val="28"/>
          <w:szCs w:val="28"/>
          <w:lang w:val="en-US"/>
        </w:rPr>
        <w:t xml:space="preserve">However, </w:t>
      </w:r>
      <w:r w:rsidRPr="005B01E1">
        <w:rPr>
          <w:sz w:val="28"/>
          <w:szCs w:val="28"/>
          <w:lang w:val="en-US"/>
        </w:rPr>
        <w:t xml:space="preserve">this triple bottom line </w:t>
      </w:r>
      <w:r w:rsidR="00A5692E">
        <w:rPr>
          <w:sz w:val="28"/>
          <w:szCs w:val="28"/>
          <w:lang w:val="en-US"/>
        </w:rPr>
        <w:t xml:space="preserve">has since </w:t>
      </w:r>
      <w:r w:rsidRPr="005B01E1">
        <w:rPr>
          <w:sz w:val="28"/>
          <w:szCs w:val="28"/>
          <w:lang w:val="en-US"/>
        </w:rPr>
        <w:t xml:space="preserve">turned out to be too </w:t>
      </w:r>
      <w:r w:rsidR="00A5692E">
        <w:rPr>
          <w:sz w:val="28"/>
          <w:szCs w:val="28"/>
          <w:lang w:val="en-US"/>
        </w:rPr>
        <w:t>restrictive</w:t>
      </w:r>
      <w:r w:rsidRPr="005B01E1">
        <w:rPr>
          <w:sz w:val="28"/>
          <w:szCs w:val="28"/>
          <w:lang w:val="en-US"/>
        </w:rPr>
        <w:t xml:space="preserve"> and to exclude other </w:t>
      </w:r>
      <w:r w:rsidR="00BB3942" w:rsidRPr="005B01E1">
        <w:rPr>
          <w:sz w:val="28"/>
          <w:szCs w:val="28"/>
          <w:lang w:val="en-US"/>
        </w:rPr>
        <w:t xml:space="preserve">relevant </w:t>
      </w:r>
      <w:r w:rsidR="00D76438" w:rsidRPr="005B01E1">
        <w:rPr>
          <w:sz w:val="28"/>
          <w:szCs w:val="28"/>
          <w:lang w:val="en-US"/>
        </w:rPr>
        <w:t xml:space="preserve">development </w:t>
      </w:r>
      <w:r w:rsidRPr="005B01E1">
        <w:rPr>
          <w:sz w:val="28"/>
          <w:szCs w:val="28"/>
          <w:lang w:val="en-US"/>
        </w:rPr>
        <w:t xml:space="preserve">potentials. The call for change has long since reached the sphere of culture and art, where </w:t>
      </w:r>
      <w:r w:rsidR="00BB3942" w:rsidRPr="005B01E1">
        <w:rPr>
          <w:sz w:val="28"/>
          <w:szCs w:val="28"/>
          <w:lang w:val="en-US"/>
        </w:rPr>
        <w:t>the guiding</w:t>
      </w:r>
      <w:r w:rsidR="00D76438" w:rsidRPr="005B01E1">
        <w:rPr>
          <w:sz w:val="28"/>
          <w:szCs w:val="28"/>
          <w:lang w:val="en-US"/>
        </w:rPr>
        <w:t xml:space="preserve"> </w:t>
      </w:r>
      <w:r w:rsidRPr="005B01E1">
        <w:rPr>
          <w:sz w:val="28"/>
          <w:szCs w:val="28"/>
          <w:lang w:val="en-US"/>
        </w:rPr>
        <w:t xml:space="preserve">narratives </w:t>
      </w:r>
      <w:r w:rsidR="00A5692E">
        <w:rPr>
          <w:sz w:val="28"/>
          <w:szCs w:val="28"/>
          <w:lang w:val="en-US"/>
        </w:rPr>
        <w:t>about</w:t>
      </w:r>
      <w:r w:rsidRPr="005B01E1">
        <w:rPr>
          <w:sz w:val="28"/>
          <w:szCs w:val="28"/>
          <w:lang w:val="en-US"/>
        </w:rPr>
        <w:t xml:space="preserve"> nature and future are constructed and communicated. </w:t>
      </w:r>
      <w:r w:rsidR="00BB3942" w:rsidRPr="005B01E1">
        <w:rPr>
          <w:sz w:val="28"/>
          <w:szCs w:val="28"/>
          <w:lang w:val="en-US"/>
        </w:rPr>
        <w:t xml:space="preserve">Artistic and cultural values </w:t>
      </w:r>
      <w:r w:rsidR="00570C3C" w:rsidRPr="005B01E1">
        <w:rPr>
          <w:sz w:val="28"/>
          <w:szCs w:val="28"/>
          <w:lang w:val="en-US"/>
        </w:rPr>
        <w:t>as well as</w:t>
      </w:r>
      <w:r w:rsidR="00BB3942" w:rsidRPr="005B01E1">
        <w:rPr>
          <w:sz w:val="28"/>
          <w:szCs w:val="28"/>
          <w:lang w:val="en-US"/>
        </w:rPr>
        <w:t xml:space="preserve"> social concerns </w:t>
      </w:r>
      <w:r w:rsidR="00A5692E">
        <w:rPr>
          <w:sz w:val="28"/>
          <w:szCs w:val="28"/>
          <w:lang w:val="en-US"/>
        </w:rPr>
        <w:t xml:space="preserve">appear </w:t>
      </w:r>
      <w:r w:rsidR="00BB3942" w:rsidRPr="005B01E1">
        <w:rPr>
          <w:sz w:val="28"/>
          <w:szCs w:val="28"/>
          <w:lang w:val="en-US"/>
        </w:rPr>
        <w:t xml:space="preserve">on </w:t>
      </w:r>
      <w:r w:rsidR="00A5692E">
        <w:rPr>
          <w:sz w:val="28"/>
          <w:szCs w:val="28"/>
          <w:lang w:val="en-US"/>
        </w:rPr>
        <w:t xml:space="preserve">an </w:t>
      </w:r>
      <w:r w:rsidR="00BB3942" w:rsidRPr="005B01E1">
        <w:rPr>
          <w:sz w:val="28"/>
          <w:szCs w:val="28"/>
          <w:lang w:val="en-US"/>
        </w:rPr>
        <w:t>equal footing alongside science, technology, and econom</w:t>
      </w:r>
      <w:r w:rsidR="00A5692E">
        <w:rPr>
          <w:sz w:val="28"/>
          <w:szCs w:val="28"/>
          <w:lang w:val="en-US"/>
        </w:rPr>
        <w:t>ics</w:t>
      </w:r>
      <w:r w:rsidR="00BB3942" w:rsidRPr="005B01E1">
        <w:rPr>
          <w:sz w:val="28"/>
          <w:szCs w:val="28"/>
          <w:lang w:val="en-US"/>
        </w:rPr>
        <w:t xml:space="preserve">.  </w:t>
      </w:r>
    </w:p>
    <w:p w14:paraId="33CC29CB" w14:textId="34A8F287" w:rsidR="00D81420" w:rsidRPr="005B01E1" w:rsidRDefault="00D81420" w:rsidP="00D662E4">
      <w:pPr>
        <w:rPr>
          <w:i/>
          <w:color w:val="000000" w:themeColor="text1"/>
          <w:sz w:val="28"/>
          <w:szCs w:val="28"/>
          <w:lang w:val="en-US"/>
        </w:rPr>
      </w:pPr>
    </w:p>
    <w:p w14:paraId="0577EA5C" w14:textId="13BF95F0" w:rsidR="0048158D" w:rsidRPr="005B01E1" w:rsidRDefault="00A5692E" w:rsidP="0048158D">
      <w:pPr>
        <w:textAlignment w:val="baseline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 c</w:t>
      </w:r>
      <w:r w:rsidR="00D662E4" w:rsidRPr="005B01E1">
        <w:rPr>
          <w:color w:val="000000" w:themeColor="text1"/>
          <w:sz w:val="28"/>
          <w:szCs w:val="28"/>
          <w:lang w:val="en-US"/>
        </w:rPr>
        <w:t xml:space="preserve">ombined efforts of </w:t>
      </w:r>
      <w:r w:rsidR="00E810A8" w:rsidRPr="005B01E1">
        <w:rPr>
          <w:color w:val="000000" w:themeColor="text1"/>
          <w:sz w:val="28"/>
          <w:szCs w:val="28"/>
          <w:lang w:val="en-US"/>
        </w:rPr>
        <w:t xml:space="preserve">community </w:t>
      </w:r>
      <w:r w:rsidR="00D662E4" w:rsidRPr="005B01E1">
        <w:rPr>
          <w:color w:val="000000" w:themeColor="text1"/>
          <w:sz w:val="28"/>
          <w:szCs w:val="28"/>
          <w:lang w:val="en-US"/>
        </w:rPr>
        <w:t xml:space="preserve">arts </w:t>
      </w:r>
      <w:r w:rsidR="009C6F8D" w:rsidRPr="005B01E1">
        <w:rPr>
          <w:color w:val="000000" w:themeColor="text1"/>
          <w:sz w:val="28"/>
          <w:szCs w:val="28"/>
          <w:lang w:val="en-US"/>
        </w:rPr>
        <w:t>with</w:t>
      </w:r>
      <w:r w:rsidR="00D662E4" w:rsidRPr="005B01E1">
        <w:rPr>
          <w:color w:val="000000" w:themeColor="text1"/>
          <w:sz w:val="28"/>
          <w:szCs w:val="28"/>
          <w:lang w:val="en-US"/>
        </w:rPr>
        <w:t xml:space="preserve"> agricultural and horticultural production successful</w:t>
      </w:r>
      <w:r>
        <w:rPr>
          <w:color w:val="000000" w:themeColor="text1"/>
          <w:sz w:val="28"/>
          <w:szCs w:val="28"/>
          <w:lang w:val="en-US"/>
        </w:rPr>
        <w:t>ly</w:t>
      </w:r>
      <w:r w:rsidR="00B35398" w:rsidRPr="005B01E1">
        <w:rPr>
          <w:color w:val="000000" w:themeColor="text1"/>
          <w:sz w:val="28"/>
          <w:szCs w:val="28"/>
          <w:lang w:val="en-US"/>
        </w:rPr>
        <w:t xml:space="preserve"> promot</w:t>
      </w:r>
      <w:r>
        <w:rPr>
          <w:color w:val="000000" w:themeColor="text1"/>
          <w:sz w:val="28"/>
          <w:szCs w:val="28"/>
          <w:lang w:val="en-US"/>
        </w:rPr>
        <w:t>e</w:t>
      </w:r>
      <w:r w:rsidR="00B35398" w:rsidRPr="005B01E1">
        <w:rPr>
          <w:color w:val="000000" w:themeColor="text1"/>
          <w:sz w:val="28"/>
          <w:szCs w:val="28"/>
          <w:lang w:val="en-US"/>
        </w:rPr>
        <w:t xml:space="preserve"> a sustainable lifestyle, as </w:t>
      </w:r>
      <w:r w:rsidR="00D81420" w:rsidRPr="005B01E1">
        <w:rPr>
          <w:color w:val="000000" w:themeColor="text1"/>
          <w:sz w:val="28"/>
          <w:szCs w:val="28"/>
          <w:lang w:val="en-US"/>
        </w:rPr>
        <w:t xml:space="preserve">the case studies </w:t>
      </w:r>
      <w:r w:rsidR="00B35398" w:rsidRPr="005B01E1">
        <w:rPr>
          <w:color w:val="000000" w:themeColor="text1"/>
          <w:sz w:val="28"/>
          <w:szCs w:val="28"/>
          <w:lang w:val="en-US"/>
        </w:rPr>
        <w:t xml:space="preserve">mentioned </w:t>
      </w:r>
      <w:r w:rsidR="00D81420" w:rsidRPr="005B01E1">
        <w:rPr>
          <w:color w:val="000000" w:themeColor="text1"/>
          <w:sz w:val="28"/>
          <w:szCs w:val="28"/>
          <w:lang w:val="en-US"/>
        </w:rPr>
        <w:t xml:space="preserve">above </w:t>
      </w:r>
      <w:r w:rsidR="00570C3C" w:rsidRPr="005B01E1">
        <w:rPr>
          <w:color w:val="000000" w:themeColor="text1"/>
          <w:sz w:val="28"/>
          <w:szCs w:val="28"/>
          <w:lang w:val="en-US"/>
        </w:rPr>
        <w:t>show</w:t>
      </w:r>
      <w:r w:rsidR="00B35398" w:rsidRPr="005B01E1">
        <w:rPr>
          <w:color w:val="000000" w:themeColor="text1"/>
          <w:sz w:val="28"/>
          <w:szCs w:val="28"/>
          <w:lang w:val="en-US"/>
        </w:rPr>
        <w:t xml:space="preserve">. </w:t>
      </w:r>
      <w:r w:rsidR="009C6F8D" w:rsidRPr="005B01E1">
        <w:rPr>
          <w:color w:val="000000" w:themeColor="text1"/>
          <w:sz w:val="28"/>
          <w:szCs w:val="28"/>
          <w:lang w:val="en-US"/>
        </w:rPr>
        <w:t xml:space="preserve">What started with </w:t>
      </w:r>
      <w:r w:rsidR="00B35398" w:rsidRPr="005B01E1">
        <w:rPr>
          <w:color w:val="000000" w:themeColor="text1"/>
          <w:sz w:val="28"/>
          <w:szCs w:val="28"/>
          <w:lang w:val="en-US"/>
        </w:rPr>
        <w:t xml:space="preserve">illegal </w:t>
      </w:r>
      <w:r w:rsidR="009C6F8D" w:rsidRPr="005B01E1">
        <w:rPr>
          <w:color w:val="000000" w:themeColor="text1"/>
          <w:sz w:val="28"/>
          <w:szCs w:val="28"/>
          <w:lang w:val="en-US"/>
        </w:rPr>
        <w:t>guerilla garden</w:t>
      </w:r>
      <w:r>
        <w:rPr>
          <w:color w:val="000000" w:themeColor="text1"/>
          <w:sz w:val="28"/>
          <w:szCs w:val="28"/>
          <w:lang w:val="en-US"/>
        </w:rPr>
        <w:t>ers</w:t>
      </w:r>
      <w:r w:rsidR="009C6F8D" w:rsidRPr="005B01E1">
        <w:rPr>
          <w:color w:val="000000" w:themeColor="text1"/>
          <w:sz w:val="28"/>
          <w:szCs w:val="28"/>
          <w:lang w:val="en-US"/>
        </w:rPr>
        <w:t xml:space="preserve"> reclaim</w:t>
      </w:r>
      <w:r>
        <w:rPr>
          <w:color w:val="000000" w:themeColor="text1"/>
          <w:sz w:val="28"/>
          <w:szCs w:val="28"/>
          <w:lang w:val="en-US"/>
        </w:rPr>
        <w:t>ing</w:t>
      </w:r>
      <w:r w:rsidR="009C6F8D" w:rsidRPr="005B01E1">
        <w:rPr>
          <w:color w:val="000000" w:themeColor="text1"/>
          <w:sz w:val="28"/>
          <w:szCs w:val="28"/>
          <w:lang w:val="en-US"/>
        </w:rPr>
        <w:t xml:space="preserve"> the urban public space </w:t>
      </w:r>
      <w:r w:rsidR="00570C3C" w:rsidRPr="005B01E1">
        <w:rPr>
          <w:color w:val="000000" w:themeColor="text1"/>
          <w:sz w:val="28"/>
          <w:szCs w:val="28"/>
          <w:lang w:val="en-US"/>
        </w:rPr>
        <w:t xml:space="preserve">and </w:t>
      </w:r>
      <w:r>
        <w:rPr>
          <w:color w:val="000000" w:themeColor="text1"/>
          <w:sz w:val="28"/>
          <w:szCs w:val="28"/>
          <w:lang w:val="en-US"/>
        </w:rPr>
        <w:t xml:space="preserve">continued </w:t>
      </w:r>
      <w:r w:rsidR="00570C3C" w:rsidRPr="005B01E1">
        <w:rPr>
          <w:color w:val="000000" w:themeColor="text1"/>
          <w:sz w:val="28"/>
          <w:szCs w:val="28"/>
          <w:lang w:val="en-US"/>
        </w:rPr>
        <w:t xml:space="preserve">with </w:t>
      </w:r>
      <w:r>
        <w:rPr>
          <w:color w:val="000000" w:themeColor="text1"/>
          <w:sz w:val="28"/>
          <w:szCs w:val="28"/>
          <w:lang w:val="en-US"/>
        </w:rPr>
        <w:t xml:space="preserve">the </w:t>
      </w:r>
      <w:r w:rsidR="00E810A8" w:rsidRPr="005B01E1">
        <w:rPr>
          <w:color w:val="000000" w:themeColor="text1"/>
          <w:sz w:val="28"/>
          <w:szCs w:val="28"/>
          <w:lang w:val="en-US"/>
        </w:rPr>
        <w:t>apologetic</w:t>
      </w:r>
      <w:r w:rsidR="00B35398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235988" w:rsidRPr="005B01E1">
        <w:rPr>
          <w:color w:val="000000" w:themeColor="text1"/>
          <w:sz w:val="28"/>
          <w:szCs w:val="28"/>
          <w:lang w:val="en-US"/>
        </w:rPr>
        <w:t xml:space="preserve">revitalization of rural areas through </w:t>
      </w:r>
      <w:r w:rsidR="009C6F8D" w:rsidRPr="005B01E1">
        <w:rPr>
          <w:color w:val="000000" w:themeColor="text1"/>
          <w:sz w:val="28"/>
          <w:szCs w:val="28"/>
          <w:lang w:val="en-US"/>
        </w:rPr>
        <w:t xml:space="preserve">alternative </w:t>
      </w:r>
      <w:r w:rsidR="00235988" w:rsidRPr="005B01E1">
        <w:rPr>
          <w:color w:val="000000" w:themeColor="text1"/>
          <w:sz w:val="28"/>
          <w:szCs w:val="28"/>
          <w:lang w:val="en-US"/>
        </w:rPr>
        <w:t xml:space="preserve">agriculture </w:t>
      </w:r>
      <w:r w:rsidR="009C6F8D" w:rsidRPr="005B01E1">
        <w:rPr>
          <w:color w:val="000000" w:themeColor="text1"/>
          <w:sz w:val="28"/>
          <w:szCs w:val="28"/>
          <w:lang w:val="en-US"/>
        </w:rPr>
        <w:t>has become a</w:t>
      </w:r>
      <w:r>
        <w:rPr>
          <w:color w:val="000000" w:themeColor="text1"/>
          <w:sz w:val="28"/>
          <w:szCs w:val="28"/>
          <w:lang w:val="en-US"/>
        </w:rPr>
        <w:t>n extensive,</w:t>
      </w:r>
      <w:r w:rsidR="009C6F8D" w:rsidRPr="005B01E1">
        <w:rPr>
          <w:color w:val="000000" w:themeColor="text1"/>
          <w:sz w:val="28"/>
          <w:szCs w:val="28"/>
          <w:lang w:val="en-US"/>
        </w:rPr>
        <w:t xml:space="preserve"> wor</w:t>
      </w:r>
      <w:r w:rsidR="00235988" w:rsidRPr="005B01E1">
        <w:rPr>
          <w:color w:val="000000" w:themeColor="text1"/>
          <w:sz w:val="28"/>
          <w:szCs w:val="28"/>
          <w:lang w:val="en-US"/>
        </w:rPr>
        <w:t>l</w:t>
      </w:r>
      <w:r w:rsidR="009C6F8D" w:rsidRPr="005B01E1">
        <w:rPr>
          <w:color w:val="000000" w:themeColor="text1"/>
          <w:sz w:val="28"/>
          <w:szCs w:val="28"/>
          <w:lang w:val="en-US"/>
        </w:rPr>
        <w:t xml:space="preserve">dwide </w:t>
      </w:r>
      <w:r w:rsidR="00235988" w:rsidRPr="005B01E1">
        <w:rPr>
          <w:color w:val="000000" w:themeColor="text1"/>
          <w:sz w:val="28"/>
          <w:szCs w:val="28"/>
          <w:lang w:val="en-US"/>
        </w:rPr>
        <w:t xml:space="preserve">extensive </w:t>
      </w:r>
      <w:r>
        <w:rPr>
          <w:color w:val="000000" w:themeColor="text1"/>
          <w:sz w:val="28"/>
          <w:szCs w:val="28"/>
          <w:lang w:val="en-US"/>
        </w:rPr>
        <w:t xml:space="preserve">network </w:t>
      </w:r>
      <w:r w:rsidR="005A735E" w:rsidRPr="005B01E1">
        <w:rPr>
          <w:color w:val="000000" w:themeColor="text1"/>
          <w:sz w:val="28"/>
          <w:szCs w:val="28"/>
          <w:lang w:val="en-US"/>
        </w:rPr>
        <w:t xml:space="preserve">that has </w:t>
      </w:r>
      <w:r>
        <w:rPr>
          <w:color w:val="000000" w:themeColor="text1"/>
          <w:sz w:val="28"/>
          <w:szCs w:val="28"/>
          <w:lang w:val="en-US"/>
        </w:rPr>
        <w:t xml:space="preserve">percolated into and spread across </w:t>
      </w:r>
      <w:r w:rsidR="005A735E" w:rsidRPr="005B01E1">
        <w:rPr>
          <w:color w:val="000000" w:themeColor="text1"/>
          <w:sz w:val="28"/>
          <w:szCs w:val="28"/>
          <w:lang w:val="en-US"/>
        </w:rPr>
        <w:t>real</w:t>
      </w:r>
      <w:r>
        <w:rPr>
          <w:color w:val="000000" w:themeColor="text1"/>
          <w:sz w:val="28"/>
          <w:szCs w:val="28"/>
          <w:lang w:val="en-US"/>
        </w:rPr>
        <w:t>-</w:t>
      </w:r>
      <w:r w:rsidR="005A735E" w:rsidRPr="005B01E1">
        <w:rPr>
          <w:color w:val="000000" w:themeColor="text1"/>
          <w:sz w:val="28"/>
          <w:szCs w:val="28"/>
          <w:lang w:val="en-US"/>
        </w:rPr>
        <w:t xml:space="preserve">life </w:t>
      </w:r>
      <w:r w:rsidR="00E810A8" w:rsidRPr="005B01E1">
        <w:rPr>
          <w:color w:val="000000" w:themeColor="text1"/>
          <w:sz w:val="28"/>
          <w:szCs w:val="28"/>
          <w:lang w:val="en-US"/>
        </w:rPr>
        <w:t xml:space="preserve">contexts </w:t>
      </w:r>
      <w:r>
        <w:rPr>
          <w:color w:val="000000" w:themeColor="text1"/>
          <w:sz w:val="28"/>
          <w:szCs w:val="28"/>
          <w:lang w:val="en-US"/>
        </w:rPr>
        <w:t xml:space="preserve">in </w:t>
      </w:r>
      <w:r w:rsidR="005A735E" w:rsidRPr="005B01E1">
        <w:rPr>
          <w:color w:val="000000" w:themeColor="text1"/>
          <w:sz w:val="28"/>
          <w:szCs w:val="28"/>
          <w:lang w:val="en-US"/>
        </w:rPr>
        <w:t>manifold</w:t>
      </w:r>
      <w:r>
        <w:rPr>
          <w:color w:val="000000" w:themeColor="text1"/>
          <w:sz w:val="28"/>
          <w:szCs w:val="28"/>
          <w:lang w:val="en-US"/>
        </w:rPr>
        <w:t xml:space="preserve"> ways</w:t>
      </w:r>
      <w:r w:rsidR="005A735E" w:rsidRPr="005B01E1">
        <w:rPr>
          <w:color w:val="000000" w:themeColor="text1"/>
          <w:sz w:val="28"/>
          <w:szCs w:val="28"/>
          <w:lang w:val="en-US"/>
        </w:rPr>
        <w:t xml:space="preserve">. </w:t>
      </w:r>
      <w:r w:rsidR="00E810A8" w:rsidRPr="005B01E1">
        <w:rPr>
          <w:color w:val="000000" w:themeColor="text1"/>
          <w:sz w:val="28"/>
          <w:szCs w:val="28"/>
          <w:lang w:val="en-US"/>
        </w:rPr>
        <w:t>A network of small</w:t>
      </w:r>
      <w:r w:rsidR="00DA175A">
        <w:rPr>
          <w:color w:val="000000" w:themeColor="text1"/>
          <w:sz w:val="28"/>
          <w:szCs w:val="28"/>
          <w:lang w:val="en-US"/>
        </w:rPr>
        <w:t>-</w:t>
      </w:r>
      <w:r w:rsidR="00E810A8" w:rsidRPr="005B01E1">
        <w:rPr>
          <w:color w:val="000000" w:themeColor="text1"/>
          <w:sz w:val="28"/>
          <w:szCs w:val="28"/>
          <w:lang w:val="en-US"/>
        </w:rPr>
        <w:t>sized sustainable environments and communities has started to convert the urban fabric as well as monoton</w:t>
      </w:r>
      <w:r w:rsidR="00DA175A">
        <w:rPr>
          <w:color w:val="000000" w:themeColor="text1"/>
          <w:sz w:val="28"/>
          <w:szCs w:val="28"/>
          <w:lang w:val="en-US"/>
        </w:rPr>
        <w:t>ous</w:t>
      </w:r>
      <w:r w:rsidR="00E810A8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E810A8" w:rsidRPr="005B01E1">
        <w:rPr>
          <w:color w:val="000000" w:themeColor="text1"/>
          <w:sz w:val="28"/>
          <w:szCs w:val="28"/>
          <w:lang w:val="en-US"/>
        </w:rPr>
        <w:lastRenderedPageBreak/>
        <w:t xml:space="preserve">agricultural landscapes.  </w:t>
      </w:r>
      <w:r w:rsidR="00B35398" w:rsidRPr="005B01E1">
        <w:rPr>
          <w:color w:val="000000" w:themeColor="text1"/>
          <w:sz w:val="28"/>
          <w:szCs w:val="28"/>
          <w:lang w:val="en-US"/>
        </w:rPr>
        <w:t xml:space="preserve">How </w:t>
      </w:r>
      <w:r w:rsidR="00DA175A">
        <w:rPr>
          <w:color w:val="000000" w:themeColor="text1"/>
          <w:sz w:val="28"/>
          <w:szCs w:val="28"/>
          <w:lang w:val="en-US"/>
        </w:rPr>
        <w:t xml:space="preserve">might we </w:t>
      </w:r>
      <w:r w:rsidR="00B35398" w:rsidRPr="005B01E1">
        <w:rPr>
          <w:color w:val="000000" w:themeColor="text1"/>
          <w:sz w:val="28"/>
          <w:szCs w:val="28"/>
          <w:lang w:val="en-US"/>
        </w:rPr>
        <w:t>name and describe this commingling of these once</w:t>
      </w:r>
      <w:r w:rsidR="00DA175A">
        <w:rPr>
          <w:color w:val="000000" w:themeColor="text1"/>
          <w:sz w:val="28"/>
          <w:szCs w:val="28"/>
          <w:lang w:val="en-US"/>
        </w:rPr>
        <w:t>-</w:t>
      </w:r>
      <w:r w:rsidR="00B35398" w:rsidRPr="005B01E1">
        <w:rPr>
          <w:color w:val="000000" w:themeColor="text1"/>
          <w:sz w:val="28"/>
          <w:szCs w:val="28"/>
          <w:lang w:val="en-US"/>
        </w:rPr>
        <w:t>contradictory strategies</w:t>
      </w:r>
      <w:r w:rsidR="00D673B8" w:rsidRPr="005B01E1">
        <w:rPr>
          <w:color w:val="000000" w:themeColor="text1"/>
          <w:sz w:val="28"/>
          <w:szCs w:val="28"/>
          <w:lang w:val="en-US"/>
        </w:rPr>
        <w:t>?</w:t>
      </w:r>
      <w:r w:rsidR="00B35398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48158D" w:rsidRPr="005B01E1">
        <w:rPr>
          <w:color w:val="000000" w:themeColor="text1"/>
          <w:sz w:val="28"/>
          <w:szCs w:val="28"/>
          <w:lang w:val="en-US"/>
        </w:rPr>
        <w:t>Perma-Arts</w:t>
      </w:r>
      <w:r w:rsidR="00DA175A">
        <w:rPr>
          <w:color w:val="000000" w:themeColor="text1"/>
          <w:sz w:val="28"/>
          <w:szCs w:val="28"/>
          <w:lang w:val="en-US"/>
        </w:rPr>
        <w:t xml:space="preserve">, </w:t>
      </w:r>
      <w:r w:rsidR="0048158D" w:rsidRPr="005B01E1">
        <w:rPr>
          <w:color w:val="000000" w:themeColor="text1"/>
          <w:sz w:val="28"/>
          <w:szCs w:val="28"/>
          <w:lang w:val="en-US"/>
        </w:rPr>
        <w:t xml:space="preserve">a </w:t>
      </w:r>
      <w:r w:rsidR="00DA175A">
        <w:rPr>
          <w:color w:val="000000" w:themeColor="text1"/>
          <w:sz w:val="28"/>
          <w:szCs w:val="28"/>
          <w:lang w:val="en-US"/>
        </w:rPr>
        <w:t xml:space="preserve">term that </w:t>
      </w:r>
      <w:r w:rsidR="0048158D" w:rsidRPr="005B01E1">
        <w:rPr>
          <w:color w:val="000000" w:themeColor="text1"/>
          <w:sz w:val="28"/>
          <w:szCs w:val="28"/>
          <w:lang w:val="en-US"/>
        </w:rPr>
        <w:t>blend</w:t>
      </w:r>
      <w:r w:rsidR="00DA175A">
        <w:rPr>
          <w:color w:val="000000" w:themeColor="text1"/>
          <w:sz w:val="28"/>
          <w:szCs w:val="28"/>
          <w:lang w:val="en-US"/>
        </w:rPr>
        <w:t>s</w:t>
      </w:r>
      <w:r w:rsidR="0048158D" w:rsidRPr="005B01E1">
        <w:rPr>
          <w:color w:val="000000" w:themeColor="text1"/>
          <w:sz w:val="28"/>
          <w:szCs w:val="28"/>
          <w:lang w:val="en-US"/>
        </w:rPr>
        <w:t xml:space="preserve"> two already existing </w:t>
      </w:r>
      <w:r w:rsidR="00D662E4" w:rsidRPr="005B01E1">
        <w:rPr>
          <w:color w:val="000000" w:themeColor="text1"/>
          <w:sz w:val="28"/>
          <w:szCs w:val="28"/>
          <w:lang w:val="en-US"/>
        </w:rPr>
        <w:t>terms</w:t>
      </w:r>
      <w:r w:rsidR="00DA175A">
        <w:rPr>
          <w:color w:val="000000" w:themeColor="text1"/>
          <w:sz w:val="28"/>
          <w:szCs w:val="28"/>
          <w:lang w:val="en-US"/>
        </w:rPr>
        <w:t>,</w:t>
      </w:r>
      <w:r w:rsidR="0048158D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might help to occupy the linguistic terrain for now and </w:t>
      </w:r>
      <w:r w:rsidR="00DA175A">
        <w:rPr>
          <w:color w:val="000000" w:themeColor="text1"/>
          <w:sz w:val="28"/>
          <w:szCs w:val="28"/>
          <w:lang w:val="en-US"/>
        </w:rPr>
        <w:t xml:space="preserve">to 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create space for </w:t>
      </w:r>
      <w:r w:rsidR="00DA175A">
        <w:rPr>
          <w:color w:val="000000" w:themeColor="text1"/>
          <w:sz w:val="28"/>
          <w:szCs w:val="28"/>
          <w:lang w:val="en-US"/>
        </w:rPr>
        <w:t xml:space="preserve">as 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yet </w:t>
      </w:r>
      <w:r w:rsidR="00DA175A">
        <w:rPr>
          <w:color w:val="000000" w:themeColor="text1"/>
          <w:sz w:val="28"/>
          <w:szCs w:val="28"/>
          <w:lang w:val="en-US"/>
        </w:rPr>
        <w:t>un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determined action. </w:t>
      </w:r>
      <w:r w:rsidR="0048158D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The term </w:t>
      </w:r>
      <w:r w:rsidR="0060094D" w:rsidRPr="005B01E1">
        <w:rPr>
          <w:color w:val="000000" w:themeColor="text1"/>
          <w:sz w:val="28"/>
          <w:szCs w:val="28"/>
          <w:lang w:val="en-US"/>
        </w:rPr>
        <w:t xml:space="preserve">is not a concept, but it 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can </w:t>
      </w:r>
      <w:r w:rsidR="00DA175A">
        <w:rPr>
          <w:color w:val="000000" w:themeColor="text1"/>
          <w:sz w:val="28"/>
          <w:szCs w:val="28"/>
          <w:lang w:val="en-US"/>
        </w:rPr>
        <w:t xml:space="preserve">serve 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as a tool </w:t>
      </w:r>
      <w:r w:rsidR="00DA175A">
        <w:rPr>
          <w:color w:val="000000" w:themeColor="text1"/>
          <w:sz w:val="28"/>
          <w:szCs w:val="28"/>
          <w:lang w:val="en-US"/>
        </w:rPr>
        <w:t xml:space="preserve">for </w:t>
      </w:r>
      <w:r w:rsidR="00837417" w:rsidRPr="005B01E1">
        <w:rPr>
          <w:color w:val="000000" w:themeColor="text1"/>
          <w:sz w:val="28"/>
          <w:szCs w:val="28"/>
          <w:lang w:val="en-US"/>
        </w:rPr>
        <w:t>promot</w:t>
      </w:r>
      <w:r w:rsidR="00DA175A">
        <w:rPr>
          <w:color w:val="000000" w:themeColor="text1"/>
          <w:sz w:val="28"/>
          <w:szCs w:val="28"/>
          <w:lang w:val="en-US"/>
        </w:rPr>
        <w:t>ing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 </w:t>
      </w:r>
      <w:r w:rsidR="00837417" w:rsidRPr="005B01E1">
        <w:rPr>
          <w:color w:val="000000" w:themeColor="text1"/>
          <w:sz w:val="28"/>
          <w:szCs w:val="28"/>
          <w:lang w:val="en-US"/>
        </w:rPr>
        <w:t>multilayered</w:t>
      </w:r>
      <w:r w:rsidR="00D673B8" w:rsidRPr="005B01E1">
        <w:rPr>
          <w:color w:val="000000" w:themeColor="text1"/>
          <w:sz w:val="28"/>
          <w:szCs w:val="28"/>
          <w:lang w:val="en-US"/>
        </w:rPr>
        <w:t xml:space="preserve"> efforts</w:t>
      </w:r>
      <w:r w:rsidR="00837417" w:rsidRPr="005B01E1">
        <w:rPr>
          <w:color w:val="000000" w:themeColor="text1"/>
          <w:sz w:val="28"/>
          <w:szCs w:val="28"/>
          <w:lang w:val="en-US"/>
        </w:rPr>
        <w:t xml:space="preserve"> to raise awareness </w:t>
      </w:r>
      <w:r w:rsidR="00DA175A">
        <w:rPr>
          <w:color w:val="000000" w:themeColor="text1"/>
          <w:sz w:val="28"/>
          <w:szCs w:val="28"/>
          <w:lang w:val="en-US"/>
        </w:rPr>
        <w:t xml:space="preserve">of </w:t>
      </w:r>
      <w:r w:rsidR="00837417" w:rsidRPr="005B01E1">
        <w:rPr>
          <w:color w:val="000000" w:themeColor="text1"/>
          <w:sz w:val="28"/>
          <w:szCs w:val="28"/>
          <w:lang w:val="en-US"/>
        </w:rPr>
        <w:t>a sustainable li</w:t>
      </w:r>
      <w:r w:rsidR="00D81420" w:rsidRPr="005B01E1">
        <w:rPr>
          <w:color w:val="000000" w:themeColor="text1"/>
          <w:sz w:val="28"/>
          <w:szCs w:val="28"/>
          <w:lang w:val="en-US"/>
        </w:rPr>
        <w:t>f</w:t>
      </w:r>
      <w:r w:rsidR="00837417" w:rsidRPr="005B01E1">
        <w:rPr>
          <w:color w:val="000000" w:themeColor="text1"/>
          <w:sz w:val="28"/>
          <w:szCs w:val="28"/>
          <w:lang w:val="en-US"/>
        </w:rPr>
        <w:t xml:space="preserve">estyle. </w:t>
      </w:r>
    </w:p>
    <w:p w14:paraId="298F5466" w14:textId="77777777" w:rsidR="00FE39FC" w:rsidRPr="005B01E1" w:rsidRDefault="00FE39FC" w:rsidP="00FE39FC">
      <w:pPr>
        <w:textAlignment w:val="baseline"/>
        <w:rPr>
          <w:b/>
          <w:color w:val="000000" w:themeColor="text1"/>
          <w:sz w:val="28"/>
          <w:szCs w:val="28"/>
          <w:u w:val="single"/>
          <w:lang w:val="en-US"/>
        </w:rPr>
      </w:pPr>
    </w:p>
    <w:p w14:paraId="5BD18658" w14:textId="77777777" w:rsidR="00CD3A7D" w:rsidRPr="005B01E1" w:rsidRDefault="00CD3A7D">
      <w:pPr>
        <w:rPr>
          <w:sz w:val="28"/>
          <w:szCs w:val="28"/>
          <w:lang w:val="en-US"/>
        </w:rPr>
      </w:pPr>
    </w:p>
    <w:sectPr w:rsidR="00CD3A7D" w:rsidRPr="005B01E1" w:rsidSect="00D7780E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4988C" w14:textId="77777777" w:rsidR="008474F6" w:rsidRDefault="008474F6" w:rsidP="0088212E">
      <w:r>
        <w:separator/>
      </w:r>
    </w:p>
  </w:endnote>
  <w:endnote w:type="continuationSeparator" w:id="0">
    <w:p w14:paraId="34D508FA" w14:textId="77777777" w:rsidR="008474F6" w:rsidRDefault="008474F6" w:rsidP="0088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3BD1D" w14:textId="77777777" w:rsidR="006D3BD8" w:rsidRDefault="006D3BD8" w:rsidP="001A2E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D5A33B" w14:textId="77777777" w:rsidR="006D3BD8" w:rsidRDefault="006D3BD8" w:rsidP="005B01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ABFEA" w14:textId="77777777" w:rsidR="006D3BD8" w:rsidRDefault="006D3BD8" w:rsidP="001A2E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E53">
      <w:rPr>
        <w:rStyle w:val="PageNumber"/>
        <w:noProof/>
      </w:rPr>
      <w:t>8</w:t>
    </w:r>
    <w:r>
      <w:rPr>
        <w:rStyle w:val="PageNumber"/>
      </w:rPr>
      <w:fldChar w:fldCharType="end"/>
    </w:r>
  </w:p>
  <w:p w14:paraId="350D58F7" w14:textId="77777777" w:rsidR="006D3BD8" w:rsidRDefault="006D3BD8" w:rsidP="005B01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41439" w14:textId="77777777" w:rsidR="008474F6" w:rsidRDefault="008474F6" w:rsidP="0088212E">
      <w:r>
        <w:separator/>
      </w:r>
    </w:p>
  </w:footnote>
  <w:footnote w:type="continuationSeparator" w:id="0">
    <w:p w14:paraId="5B235D53" w14:textId="77777777" w:rsidR="008474F6" w:rsidRDefault="008474F6" w:rsidP="0088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767"/>
    <w:multiLevelType w:val="hybridMultilevel"/>
    <w:tmpl w:val="FBB275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2746"/>
    <w:multiLevelType w:val="hybridMultilevel"/>
    <w:tmpl w:val="44D28D4C"/>
    <w:lvl w:ilvl="0" w:tplc="12F2341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375"/>
    <w:multiLevelType w:val="hybridMultilevel"/>
    <w:tmpl w:val="F918BE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36B0"/>
    <w:multiLevelType w:val="multilevel"/>
    <w:tmpl w:val="7F9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E0474"/>
    <w:multiLevelType w:val="hybridMultilevel"/>
    <w:tmpl w:val="0838C7BE"/>
    <w:lvl w:ilvl="0" w:tplc="E85A623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0D"/>
    <w:rsid w:val="00013CF7"/>
    <w:rsid w:val="0004091F"/>
    <w:rsid w:val="000542BA"/>
    <w:rsid w:val="00066283"/>
    <w:rsid w:val="00092ED9"/>
    <w:rsid w:val="000B237E"/>
    <w:rsid w:val="000B343C"/>
    <w:rsid w:val="000B7873"/>
    <w:rsid w:val="000D3CA8"/>
    <w:rsid w:val="000F0421"/>
    <w:rsid w:val="001000D3"/>
    <w:rsid w:val="001051DE"/>
    <w:rsid w:val="001207DD"/>
    <w:rsid w:val="0012376B"/>
    <w:rsid w:val="00125E6B"/>
    <w:rsid w:val="00145990"/>
    <w:rsid w:val="00193314"/>
    <w:rsid w:val="001A2E43"/>
    <w:rsid w:val="001A3CDB"/>
    <w:rsid w:val="001D36D1"/>
    <w:rsid w:val="001E1BBD"/>
    <w:rsid w:val="001F437E"/>
    <w:rsid w:val="00205F3E"/>
    <w:rsid w:val="0020648A"/>
    <w:rsid w:val="00211619"/>
    <w:rsid w:val="002217D8"/>
    <w:rsid w:val="002331B2"/>
    <w:rsid w:val="00235988"/>
    <w:rsid w:val="00235CAA"/>
    <w:rsid w:val="00254F2D"/>
    <w:rsid w:val="00265E9A"/>
    <w:rsid w:val="00280DF7"/>
    <w:rsid w:val="00291EF4"/>
    <w:rsid w:val="002B07A0"/>
    <w:rsid w:val="002D3926"/>
    <w:rsid w:val="002E1243"/>
    <w:rsid w:val="00314E17"/>
    <w:rsid w:val="003175CE"/>
    <w:rsid w:val="0032095E"/>
    <w:rsid w:val="003222D6"/>
    <w:rsid w:val="00331422"/>
    <w:rsid w:val="0036629E"/>
    <w:rsid w:val="0036702A"/>
    <w:rsid w:val="003709E8"/>
    <w:rsid w:val="00394999"/>
    <w:rsid w:val="003A286E"/>
    <w:rsid w:val="003B285D"/>
    <w:rsid w:val="003B7878"/>
    <w:rsid w:val="003E2407"/>
    <w:rsid w:val="003F2C20"/>
    <w:rsid w:val="00414D40"/>
    <w:rsid w:val="00424D65"/>
    <w:rsid w:val="00433017"/>
    <w:rsid w:val="00452E18"/>
    <w:rsid w:val="00462DAF"/>
    <w:rsid w:val="004652E4"/>
    <w:rsid w:val="00471827"/>
    <w:rsid w:val="004737B6"/>
    <w:rsid w:val="00477D03"/>
    <w:rsid w:val="00480A71"/>
    <w:rsid w:val="0048158D"/>
    <w:rsid w:val="004856DD"/>
    <w:rsid w:val="004A106E"/>
    <w:rsid w:val="004B122B"/>
    <w:rsid w:val="004C0E67"/>
    <w:rsid w:val="004C6563"/>
    <w:rsid w:val="004D0B50"/>
    <w:rsid w:val="004D38BA"/>
    <w:rsid w:val="004E2181"/>
    <w:rsid w:val="004E391C"/>
    <w:rsid w:val="004E3971"/>
    <w:rsid w:val="004F00BD"/>
    <w:rsid w:val="00544950"/>
    <w:rsid w:val="0055196B"/>
    <w:rsid w:val="00551F09"/>
    <w:rsid w:val="00555DC0"/>
    <w:rsid w:val="00570C3C"/>
    <w:rsid w:val="00576076"/>
    <w:rsid w:val="00576662"/>
    <w:rsid w:val="005865B5"/>
    <w:rsid w:val="005A735E"/>
    <w:rsid w:val="005B01E1"/>
    <w:rsid w:val="005C0128"/>
    <w:rsid w:val="005C4467"/>
    <w:rsid w:val="005C4ADC"/>
    <w:rsid w:val="005D6D07"/>
    <w:rsid w:val="005E17E6"/>
    <w:rsid w:val="0060094D"/>
    <w:rsid w:val="00624410"/>
    <w:rsid w:val="006249E2"/>
    <w:rsid w:val="00627903"/>
    <w:rsid w:val="0065708D"/>
    <w:rsid w:val="00662D9B"/>
    <w:rsid w:val="006634B1"/>
    <w:rsid w:val="00667E41"/>
    <w:rsid w:val="006938FB"/>
    <w:rsid w:val="006A0DA1"/>
    <w:rsid w:val="006A3467"/>
    <w:rsid w:val="006D3BD8"/>
    <w:rsid w:val="006D79CB"/>
    <w:rsid w:val="006E0D2C"/>
    <w:rsid w:val="006E3541"/>
    <w:rsid w:val="006F3CC5"/>
    <w:rsid w:val="007024E1"/>
    <w:rsid w:val="0072036D"/>
    <w:rsid w:val="00723631"/>
    <w:rsid w:val="00730086"/>
    <w:rsid w:val="00732BD7"/>
    <w:rsid w:val="007373AF"/>
    <w:rsid w:val="007419CE"/>
    <w:rsid w:val="0076654F"/>
    <w:rsid w:val="00777B17"/>
    <w:rsid w:val="007860EF"/>
    <w:rsid w:val="00797223"/>
    <w:rsid w:val="007A6CA0"/>
    <w:rsid w:val="007B6A0C"/>
    <w:rsid w:val="007C2869"/>
    <w:rsid w:val="007D1364"/>
    <w:rsid w:val="007D4EA2"/>
    <w:rsid w:val="007E0991"/>
    <w:rsid w:val="007E22E6"/>
    <w:rsid w:val="007E6CAD"/>
    <w:rsid w:val="007F75C9"/>
    <w:rsid w:val="00803BD3"/>
    <w:rsid w:val="00837417"/>
    <w:rsid w:val="008474F6"/>
    <w:rsid w:val="00862904"/>
    <w:rsid w:val="0088212E"/>
    <w:rsid w:val="0089400C"/>
    <w:rsid w:val="008A195E"/>
    <w:rsid w:val="008A2446"/>
    <w:rsid w:val="008A6002"/>
    <w:rsid w:val="008B3B25"/>
    <w:rsid w:val="008B6319"/>
    <w:rsid w:val="008C212A"/>
    <w:rsid w:val="008D1B8F"/>
    <w:rsid w:val="00932267"/>
    <w:rsid w:val="00934391"/>
    <w:rsid w:val="009533EB"/>
    <w:rsid w:val="0095572E"/>
    <w:rsid w:val="00973E53"/>
    <w:rsid w:val="009835FA"/>
    <w:rsid w:val="009877D5"/>
    <w:rsid w:val="00992E4F"/>
    <w:rsid w:val="0099415A"/>
    <w:rsid w:val="00996021"/>
    <w:rsid w:val="009A57B9"/>
    <w:rsid w:val="009C1F01"/>
    <w:rsid w:val="009C20A8"/>
    <w:rsid w:val="009C653E"/>
    <w:rsid w:val="009C6F8D"/>
    <w:rsid w:val="009D6DA8"/>
    <w:rsid w:val="009F1251"/>
    <w:rsid w:val="00A0145C"/>
    <w:rsid w:val="00A109C5"/>
    <w:rsid w:val="00A26DD7"/>
    <w:rsid w:val="00A30F83"/>
    <w:rsid w:val="00A409C4"/>
    <w:rsid w:val="00A41097"/>
    <w:rsid w:val="00A44930"/>
    <w:rsid w:val="00A5692E"/>
    <w:rsid w:val="00A72E78"/>
    <w:rsid w:val="00A96397"/>
    <w:rsid w:val="00A97BF0"/>
    <w:rsid w:val="00AA33AB"/>
    <w:rsid w:val="00AA6C37"/>
    <w:rsid w:val="00AB2628"/>
    <w:rsid w:val="00AB749D"/>
    <w:rsid w:val="00AC580D"/>
    <w:rsid w:val="00AD0596"/>
    <w:rsid w:val="00AE61BF"/>
    <w:rsid w:val="00AE68C7"/>
    <w:rsid w:val="00AE740C"/>
    <w:rsid w:val="00AF0B31"/>
    <w:rsid w:val="00AF6608"/>
    <w:rsid w:val="00B076B7"/>
    <w:rsid w:val="00B17E95"/>
    <w:rsid w:val="00B2391C"/>
    <w:rsid w:val="00B31911"/>
    <w:rsid w:val="00B35398"/>
    <w:rsid w:val="00B5501F"/>
    <w:rsid w:val="00B560ED"/>
    <w:rsid w:val="00B73418"/>
    <w:rsid w:val="00B91700"/>
    <w:rsid w:val="00B9480B"/>
    <w:rsid w:val="00B94E53"/>
    <w:rsid w:val="00BA16B9"/>
    <w:rsid w:val="00BA184D"/>
    <w:rsid w:val="00BB042B"/>
    <w:rsid w:val="00BB3739"/>
    <w:rsid w:val="00BB3942"/>
    <w:rsid w:val="00BC6EE2"/>
    <w:rsid w:val="00BD775A"/>
    <w:rsid w:val="00BE7E80"/>
    <w:rsid w:val="00C01159"/>
    <w:rsid w:val="00C26993"/>
    <w:rsid w:val="00C321F2"/>
    <w:rsid w:val="00C60447"/>
    <w:rsid w:val="00C62585"/>
    <w:rsid w:val="00C652C7"/>
    <w:rsid w:val="00C81641"/>
    <w:rsid w:val="00C81944"/>
    <w:rsid w:val="00CA021A"/>
    <w:rsid w:val="00CA7CE2"/>
    <w:rsid w:val="00CB1D10"/>
    <w:rsid w:val="00CD0206"/>
    <w:rsid w:val="00CD3A7D"/>
    <w:rsid w:val="00CD5CF4"/>
    <w:rsid w:val="00CE3813"/>
    <w:rsid w:val="00CE6973"/>
    <w:rsid w:val="00CE6C5F"/>
    <w:rsid w:val="00D1621A"/>
    <w:rsid w:val="00D23220"/>
    <w:rsid w:val="00D23EE1"/>
    <w:rsid w:val="00D24AEC"/>
    <w:rsid w:val="00D516BA"/>
    <w:rsid w:val="00D60A85"/>
    <w:rsid w:val="00D662E4"/>
    <w:rsid w:val="00D673B8"/>
    <w:rsid w:val="00D76438"/>
    <w:rsid w:val="00D7780E"/>
    <w:rsid w:val="00D81420"/>
    <w:rsid w:val="00D8163C"/>
    <w:rsid w:val="00D82459"/>
    <w:rsid w:val="00DA175A"/>
    <w:rsid w:val="00DA4852"/>
    <w:rsid w:val="00DA4CEB"/>
    <w:rsid w:val="00DB1121"/>
    <w:rsid w:val="00DC5D50"/>
    <w:rsid w:val="00DD4397"/>
    <w:rsid w:val="00DE3D0D"/>
    <w:rsid w:val="00DF7719"/>
    <w:rsid w:val="00DF7E29"/>
    <w:rsid w:val="00E17FA1"/>
    <w:rsid w:val="00E21DB4"/>
    <w:rsid w:val="00E2568A"/>
    <w:rsid w:val="00E27A5A"/>
    <w:rsid w:val="00E37183"/>
    <w:rsid w:val="00E37A94"/>
    <w:rsid w:val="00E456B6"/>
    <w:rsid w:val="00E62C0E"/>
    <w:rsid w:val="00E80A08"/>
    <w:rsid w:val="00E810A8"/>
    <w:rsid w:val="00E933D7"/>
    <w:rsid w:val="00E95A1B"/>
    <w:rsid w:val="00EB0746"/>
    <w:rsid w:val="00EB30B2"/>
    <w:rsid w:val="00EE1DAB"/>
    <w:rsid w:val="00EE4487"/>
    <w:rsid w:val="00EF2FA3"/>
    <w:rsid w:val="00EF3849"/>
    <w:rsid w:val="00F10D8C"/>
    <w:rsid w:val="00F31676"/>
    <w:rsid w:val="00F42FBF"/>
    <w:rsid w:val="00F435D6"/>
    <w:rsid w:val="00F64610"/>
    <w:rsid w:val="00F729DE"/>
    <w:rsid w:val="00F75FDF"/>
    <w:rsid w:val="00F8219B"/>
    <w:rsid w:val="00F835EF"/>
    <w:rsid w:val="00FA46E4"/>
    <w:rsid w:val="00FC1A31"/>
    <w:rsid w:val="00FD6F0F"/>
    <w:rsid w:val="00FE1CFA"/>
    <w:rsid w:val="00FE277F"/>
    <w:rsid w:val="00FE39FC"/>
    <w:rsid w:val="00FF03AD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D5C97"/>
  <w15:docId w15:val="{BC84D39D-4798-E34F-8481-329C6A3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40"/>
    <w:rPr>
      <w:rFonts w:ascii="Times New Roman" w:eastAsia="Times New Roman" w:hAnsi="Times New Roman" w:cs="Times New Roman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0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2ED9"/>
    <w:pPr>
      <w:keepNext/>
      <w:ind w:firstLine="720"/>
      <w:outlineLvl w:val="1"/>
    </w:pPr>
    <w:rPr>
      <w:rFonts w:ascii="Times" w:eastAsia="Times" w:hAnsi="Times"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4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92ED9"/>
    <w:pPr>
      <w:keepNext/>
      <w:spacing w:before="240" w:after="60"/>
      <w:outlineLvl w:val="3"/>
    </w:pPr>
    <w:rPr>
      <w:rFonts w:ascii="Cambria" w:hAnsi="Cambria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rsid w:val="0088212E"/>
    <w:pPr>
      <w:spacing w:after="200"/>
    </w:pPr>
    <w:rPr>
      <w:rFonts w:ascii="Cambria" w:eastAsia="Cambria" w:hAnsi="Cambria"/>
      <w:lang w:val="en-GB"/>
    </w:rPr>
  </w:style>
  <w:style w:type="character" w:customStyle="1" w:styleId="EndnoteTextChar">
    <w:name w:val="Endnote Text Char"/>
    <w:basedOn w:val="DefaultParagraphFont"/>
    <w:link w:val="EndnoteText"/>
    <w:rsid w:val="0088212E"/>
    <w:rPr>
      <w:rFonts w:ascii="Cambria" w:eastAsia="Cambria" w:hAnsi="Cambria" w:cs="Times New Roman"/>
      <w:lang w:val="en-GB"/>
    </w:rPr>
  </w:style>
  <w:style w:type="character" w:styleId="EndnoteReference">
    <w:name w:val="endnote reference"/>
    <w:basedOn w:val="DefaultParagraphFont"/>
    <w:unhideWhenUsed/>
    <w:rsid w:val="0088212E"/>
    <w:rPr>
      <w:vertAlign w:val="superscript"/>
    </w:rPr>
  </w:style>
  <w:style w:type="character" w:styleId="Hyperlink">
    <w:name w:val="Hyperlink"/>
    <w:basedOn w:val="DefaultParagraphFont"/>
    <w:rsid w:val="0088212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77D03"/>
    <w:pPr>
      <w:tabs>
        <w:tab w:val="center" w:pos="4320"/>
        <w:tab w:val="right" w:pos="8640"/>
      </w:tabs>
      <w:spacing w:after="200"/>
    </w:pPr>
    <w:rPr>
      <w:rFonts w:ascii="Cambria" w:eastAsia="Cambria" w:hAnsi="Cambria"/>
      <w:lang w:val="en-GB"/>
    </w:rPr>
  </w:style>
  <w:style w:type="character" w:customStyle="1" w:styleId="HeaderChar">
    <w:name w:val="Header Char"/>
    <w:basedOn w:val="DefaultParagraphFont"/>
    <w:link w:val="Header"/>
    <w:rsid w:val="00477D03"/>
    <w:rPr>
      <w:rFonts w:ascii="Cambria" w:eastAsia="Cambria" w:hAnsi="Cambria"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092ED9"/>
    <w:rPr>
      <w:rFonts w:ascii="Times" w:eastAsia="Times" w:hAnsi="Times" w:cs="Times New Roman"/>
      <w:sz w:val="3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92ED9"/>
    <w:rPr>
      <w:rFonts w:ascii="Cambria" w:eastAsia="Times New Roman" w:hAnsi="Cambria" w:cs="Times New Roman"/>
      <w:b/>
      <w:bCs/>
      <w:sz w:val="28"/>
      <w:szCs w:val="28"/>
      <w:lang w:val="en-GB"/>
    </w:rPr>
  </w:style>
  <w:style w:type="paragraph" w:customStyle="1" w:styleId="Style2">
    <w:name w:val="Style2"/>
    <w:basedOn w:val="Normal"/>
    <w:rsid w:val="00092ED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  <w:lang w:val="en-GB"/>
    </w:rPr>
  </w:style>
  <w:style w:type="paragraph" w:customStyle="1" w:styleId="Endnotentext1">
    <w:name w:val="Endnotentext1"/>
    <w:basedOn w:val="Normal"/>
    <w:rsid w:val="00092ED9"/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092ED9"/>
    <w:rPr>
      <w:rFonts w:eastAsia="Times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92ED9"/>
    <w:rPr>
      <w:rFonts w:ascii="Times New Roman" w:eastAsia="Times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092ED9"/>
    <w:rPr>
      <w:rFonts w:ascii="Verdana" w:hAnsi="Verdana"/>
      <w:color w:val="33333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92ED9"/>
    <w:rPr>
      <w:rFonts w:ascii="Verdana" w:eastAsia="Times New Roman" w:hAnsi="Verdana" w:cs="Times New Roman"/>
      <w:color w:val="333333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92ED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B1121"/>
  </w:style>
  <w:style w:type="character" w:customStyle="1" w:styleId="Heading1Char">
    <w:name w:val="Heading 1 Char"/>
    <w:basedOn w:val="DefaultParagraphFont"/>
    <w:link w:val="Heading1"/>
    <w:uiPriority w:val="9"/>
    <w:rsid w:val="008940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customStyle="1" w:styleId="ifp">
    <w:name w:val="ifp"/>
    <w:basedOn w:val="Normal"/>
    <w:rsid w:val="0089400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9400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940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0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0C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ListParagraph">
    <w:name w:val="List Paragraph"/>
    <w:basedOn w:val="Normal"/>
    <w:uiPriority w:val="34"/>
    <w:qFormat/>
    <w:rsid w:val="003F2C2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B749D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49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B7878"/>
    <w:rPr>
      <w:rFonts w:ascii="Times" w:eastAsiaTheme="minorEastAsia" w:hAnsi="Times" w:cstheme="minorBidi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7878"/>
    <w:rPr>
      <w:rFonts w:ascii="Times" w:eastAsiaTheme="minorEastAsia" w:hAnsi="Times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unhideWhenUsed/>
    <w:rsid w:val="003B787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B01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1E1"/>
    <w:rPr>
      <w:rFonts w:ascii="Times New Roman" w:eastAsia="Times New Roman" w:hAnsi="Times New Roman" w:cs="Times New Roman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5B01E1"/>
  </w:style>
  <w:style w:type="character" w:styleId="CommentReference">
    <w:name w:val="annotation reference"/>
    <w:basedOn w:val="DefaultParagraphFont"/>
    <w:uiPriority w:val="99"/>
    <w:semiHidden/>
    <w:unhideWhenUsed/>
    <w:rsid w:val="00C604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4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447"/>
    <w:rPr>
      <w:rFonts w:ascii="Times New Roman" w:eastAsia="Times New Roman" w:hAnsi="Times New Roman" w:cs="Times New Roman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4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44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7860EF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0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  <w:div w:id="385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2946</Words>
  <Characters>16794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KC Lau</cp:lastModifiedBy>
  <cp:revision>3</cp:revision>
  <cp:lastPrinted>2019-04-30T20:04:00Z</cp:lastPrinted>
  <dcterms:created xsi:type="dcterms:W3CDTF">2019-05-07T02:03:00Z</dcterms:created>
  <dcterms:modified xsi:type="dcterms:W3CDTF">2019-05-07T02:04:00Z</dcterms:modified>
</cp:coreProperties>
</file>