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0D" w:rsidRPr="00C429B1" w:rsidRDefault="00815B89" w:rsidP="00C429B1">
      <w:pPr>
        <w:pBdr>
          <w:bottom w:val="single" w:sz="4" w:space="1" w:color="auto"/>
        </w:pBd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 xml:space="preserve"> THE </w:t>
      </w:r>
      <w:r w:rsidR="00DA310D" w:rsidRPr="00C429B1">
        <w:rPr>
          <w:rFonts w:ascii="Times New Roman" w:hAnsi="Times New Roman" w:cs="Times New Roman"/>
          <w:b/>
          <w:sz w:val="24"/>
          <w:szCs w:val="24"/>
          <w:lang w:val="en-US"/>
        </w:rPr>
        <w:t xml:space="preserve">SOUTH FACING THE SYSTEMIC CRISIS AND MULTIPOLAR GOVERNANCE </w:t>
      </w:r>
    </w:p>
    <w:p w:rsidR="003C1A20" w:rsidRPr="00C429B1" w:rsidRDefault="003C1A20" w:rsidP="00C429B1">
      <w:pPr>
        <w:spacing w:line="240" w:lineRule="auto"/>
        <w:ind w:right="-279"/>
        <w:jc w:val="right"/>
        <w:rPr>
          <w:rFonts w:ascii="Times New Roman" w:hAnsi="Times New Roman" w:cs="Times New Roman"/>
          <w:sz w:val="24"/>
          <w:szCs w:val="24"/>
        </w:rPr>
      </w:pPr>
      <w:r w:rsidRPr="00C429B1">
        <w:rPr>
          <w:rFonts w:ascii="Times New Roman" w:hAnsi="Times New Roman" w:cs="Times New Roman"/>
          <w:sz w:val="24"/>
          <w:szCs w:val="24"/>
        </w:rPr>
        <w:t>WFA - IAEN</w:t>
      </w:r>
      <w:r w:rsidRPr="00C429B1">
        <w:rPr>
          <w:rStyle w:val="Appelnotedebasdep"/>
          <w:rFonts w:ascii="Times New Roman" w:hAnsi="Times New Roman" w:cs="Times New Roman"/>
          <w:sz w:val="24"/>
          <w:szCs w:val="24"/>
        </w:rPr>
        <w:footnoteReference w:id="1"/>
      </w:r>
    </w:p>
    <w:p w:rsidR="003C1A20" w:rsidRPr="00C429B1" w:rsidRDefault="00C429B1" w:rsidP="00C429B1">
      <w:pPr>
        <w:spacing w:line="240" w:lineRule="auto"/>
        <w:ind w:right="-279"/>
        <w:jc w:val="center"/>
        <w:rPr>
          <w:rFonts w:ascii="Times New Roman" w:hAnsi="Times New Roman" w:cs="Times New Roman"/>
          <w:sz w:val="24"/>
          <w:szCs w:val="24"/>
        </w:rPr>
      </w:pPr>
      <w:proofErr w:type="spellStart"/>
      <w:r w:rsidRPr="00C429B1">
        <w:rPr>
          <w:rFonts w:ascii="Times New Roman" w:hAnsi="Times New Roman" w:cs="Times New Roman"/>
          <w:sz w:val="24"/>
          <w:szCs w:val="24"/>
        </w:rPr>
        <w:t>Victor</w:t>
      </w:r>
      <w:proofErr w:type="spellEnd"/>
      <w:r w:rsidRPr="00C429B1">
        <w:rPr>
          <w:rFonts w:ascii="Times New Roman" w:hAnsi="Times New Roman" w:cs="Times New Roman"/>
          <w:sz w:val="24"/>
          <w:szCs w:val="24"/>
        </w:rPr>
        <w:t xml:space="preserve"> Hugo JIJON</w:t>
      </w:r>
    </w:p>
    <w:p w:rsidR="00DA310D" w:rsidRPr="00C429B1" w:rsidRDefault="00DA310D" w:rsidP="00C429B1">
      <w:pP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1. Some historical background</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The current international crisis is much more than an economic or financial crisis and includes other structures and spheres of the society and governments activities, and these are now the current energy crisis, food crisis, the environmental crisis and the crisis of culture and ideology. This makes it characterize as a systemic whole crisis, even as a crisis of civilization. The consequences of this crisis are harmful, not only in highly industrialized countries but in all continents: mass impoverishment, destruction of nature and the disturbance of the environment, unemployment and ruin at a global scale.</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The crisis of 2007 - 2008 had multiple </w:t>
      </w:r>
      <w:r w:rsidR="00080AE8" w:rsidRPr="00C429B1">
        <w:rPr>
          <w:rFonts w:ascii="Times New Roman" w:hAnsi="Times New Roman" w:cs="Times New Roman"/>
          <w:sz w:val="24"/>
          <w:szCs w:val="24"/>
          <w:lang w:val="en-US"/>
        </w:rPr>
        <w:t>backgrounds</w:t>
      </w:r>
      <w:r w:rsidRPr="00C429B1">
        <w:rPr>
          <w:rFonts w:ascii="Times New Roman" w:hAnsi="Times New Roman" w:cs="Times New Roman"/>
          <w:sz w:val="24"/>
          <w:szCs w:val="24"/>
          <w:lang w:val="en-US"/>
        </w:rPr>
        <w:t xml:space="preserve">: the Mexican crisis in 1995, the financial crisis in Southeast Asia in 1997, with impact and resonance in other regions of the world, the Russian crisis of 1998, the Brazilian crisis of 1999 and the crisis in Argentina in 2001. In the same year, the US economy was hit </w:t>
      </w:r>
      <w:r w:rsidR="00080AE8" w:rsidRPr="00C429B1">
        <w:rPr>
          <w:rFonts w:ascii="Times New Roman" w:hAnsi="Times New Roman" w:cs="Times New Roman"/>
          <w:sz w:val="24"/>
          <w:szCs w:val="24"/>
          <w:lang w:val="en-US"/>
        </w:rPr>
        <w:t xml:space="preserve">hard </w:t>
      </w:r>
      <w:r w:rsidRPr="00C429B1">
        <w:rPr>
          <w:rFonts w:ascii="Times New Roman" w:hAnsi="Times New Roman" w:cs="Times New Roman"/>
          <w:sz w:val="24"/>
          <w:szCs w:val="24"/>
          <w:lang w:val="en-US"/>
        </w:rPr>
        <w:t>by the crisis in the New Technologies of Information and Communication industry, which led to an expansionary monetary policy pursued b</w:t>
      </w:r>
      <w:r w:rsidR="00080AE8" w:rsidRPr="00C429B1">
        <w:rPr>
          <w:rFonts w:ascii="Times New Roman" w:hAnsi="Times New Roman" w:cs="Times New Roman"/>
          <w:sz w:val="24"/>
          <w:szCs w:val="24"/>
          <w:lang w:val="en-US"/>
        </w:rPr>
        <w:t xml:space="preserve">y the US Federal Reserve and </w:t>
      </w:r>
      <w:r w:rsidRPr="00C429B1">
        <w:rPr>
          <w:rFonts w:ascii="Times New Roman" w:hAnsi="Times New Roman" w:cs="Times New Roman"/>
          <w:sz w:val="24"/>
          <w:szCs w:val="24"/>
          <w:lang w:val="en-US"/>
        </w:rPr>
        <w:t>the</w:t>
      </w:r>
      <w:r w:rsidR="00080AE8" w:rsidRPr="00C429B1">
        <w:rPr>
          <w:rFonts w:ascii="Times New Roman" w:hAnsi="Times New Roman" w:cs="Times New Roman"/>
          <w:sz w:val="24"/>
          <w:szCs w:val="24"/>
          <w:lang w:val="en-US"/>
        </w:rPr>
        <w:t xml:space="preserve"> attacks of 9-11:</w:t>
      </w:r>
      <w:r w:rsidRPr="00C429B1">
        <w:rPr>
          <w:rFonts w:ascii="Times New Roman" w:hAnsi="Times New Roman" w:cs="Times New Roman"/>
          <w:sz w:val="24"/>
          <w:szCs w:val="24"/>
          <w:lang w:val="en-US"/>
        </w:rPr>
        <w:t xml:space="preserve"> the interest </w:t>
      </w:r>
      <w:r w:rsidR="00080AE8" w:rsidRPr="00C429B1">
        <w:rPr>
          <w:rFonts w:ascii="Times New Roman" w:hAnsi="Times New Roman" w:cs="Times New Roman"/>
          <w:sz w:val="24"/>
          <w:szCs w:val="24"/>
          <w:lang w:val="en-US"/>
        </w:rPr>
        <w:t xml:space="preserve">went </w:t>
      </w:r>
      <w:r w:rsidRPr="00C429B1">
        <w:rPr>
          <w:rFonts w:ascii="Times New Roman" w:hAnsi="Times New Roman" w:cs="Times New Roman"/>
          <w:sz w:val="24"/>
          <w:szCs w:val="24"/>
          <w:lang w:val="en-US"/>
        </w:rPr>
        <w:t>down to 1% in 2003, implying a stimulus to the expansion of credit and investment to revive the economy, determining a significant impact on the housing sector, which experienced a rapid growth of supply and demand.</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Millions of people </w:t>
      </w:r>
      <w:r w:rsidR="004E3D80" w:rsidRPr="00C429B1">
        <w:rPr>
          <w:rFonts w:ascii="Times New Roman" w:hAnsi="Times New Roman" w:cs="Times New Roman"/>
          <w:sz w:val="24"/>
          <w:szCs w:val="24"/>
          <w:lang w:val="en-US"/>
        </w:rPr>
        <w:t xml:space="preserve">got mortgages </w:t>
      </w:r>
      <w:r w:rsidRPr="00C429B1">
        <w:rPr>
          <w:rFonts w:ascii="Times New Roman" w:hAnsi="Times New Roman" w:cs="Times New Roman"/>
          <w:sz w:val="24"/>
          <w:szCs w:val="24"/>
          <w:lang w:val="en-US"/>
        </w:rPr>
        <w:t>in some banks known as "subprime" or high risk</w:t>
      </w:r>
      <w:r w:rsidR="004E3D80" w:rsidRPr="00C429B1">
        <w:rPr>
          <w:rFonts w:ascii="Times New Roman" w:hAnsi="Times New Roman" w:cs="Times New Roman"/>
          <w:sz w:val="24"/>
          <w:szCs w:val="24"/>
          <w:lang w:val="en-US"/>
        </w:rPr>
        <w:t xml:space="preserve"> mortgages</w:t>
      </w:r>
      <w:r w:rsidRPr="00C429B1">
        <w:rPr>
          <w:rFonts w:ascii="Times New Roman" w:hAnsi="Times New Roman" w:cs="Times New Roman"/>
          <w:sz w:val="24"/>
          <w:szCs w:val="24"/>
          <w:lang w:val="en-US"/>
        </w:rPr>
        <w:t xml:space="preserve">, </w:t>
      </w:r>
      <w:r w:rsidR="004E3D80" w:rsidRPr="00C429B1">
        <w:rPr>
          <w:rFonts w:ascii="Times New Roman" w:hAnsi="Times New Roman" w:cs="Times New Roman"/>
          <w:sz w:val="24"/>
          <w:szCs w:val="24"/>
          <w:lang w:val="en-US"/>
        </w:rPr>
        <w:t>i.e.</w:t>
      </w:r>
      <w:r w:rsidRPr="00C429B1">
        <w:rPr>
          <w:rFonts w:ascii="Times New Roman" w:hAnsi="Times New Roman" w:cs="Times New Roman"/>
          <w:sz w:val="24"/>
          <w:szCs w:val="24"/>
          <w:lang w:val="en-US"/>
        </w:rPr>
        <w:t xml:space="preserve"> loans to people with poor credit histories and weak ability to pay mortgages. 12,000 million were granted a variable </w:t>
      </w:r>
      <w:r w:rsidR="00710818" w:rsidRPr="00C429B1">
        <w:rPr>
          <w:rFonts w:ascii="Times New Roman" w:hAnsi="Times New Roman" w:cs="Times New Roman"/>
          <w:sz w:val="24"/>
          <w:szCs w:val="24"/>
          <w:lang w:val="en-US"/>
        </w:rPr>
        <w:t>credit that</w:t>
      </w:r>
      <w:r w:rsidRPr="00C429B1">
        <w:rPr>
          <w:rFonts w:ascii="Times New Roman" w:hAnsi="Times New Roman" w:cs="Times New Roman"/>
          <w:sz w:val="24"/>
          <w:szCs w:val="24"/>
          <w:lang w:val="en-US"/>
        </w:rPr>
        <w:t xml:space="preserve"> is upgradeable and </w:t>
      </w:r>
      <w:r w:rsidR="004E3D80" w:rsidRPr="00C429B1">
        <w:rPr>
          <w:rFonts w:ascii="Times New Roman" w:hAnsi="Times New Roman" w:cs="Times New Roman"/>
          <w:sz w:val="24"/>
          <w:szCs w:val="24"/>
          <w:lang w:val="en-US"/>
        </w:rPr>
        <w:t xml:space="preserve">can </w:t>
      </w:r>
      <w:r w:rsidRPr="00C429B1">
        <w:rPr>
          <w:rFonts w:ascii="Times New Roman" w:hAnsi="Times New Roman" w:cs="Times New Roman"/>
          <w:sz w:val="24"/>
          <w:szCs w:val="24"/>
          <w:lang w:val="en-US"/>
        </w:rPr>
        <w:t>be decrease</w:t>
      </w:r>
      <w:r w:rsidR="004E3D80" w:rsidRPr="00C429B1">
        <w:rPr>
          <w:rFonts w:ascii="Times New Roman" w:hAnsi="Times New Roman" w:cs="Times New Roman"/>
          <w:sz w:val="24"/>
          <w:szCs w:val="24"/>
          <w:lang w:val="en-US"/>
        </w:rPr>
        <w:t>d by Banks</w:t>
      </w:r>
      <w:r w:rsidRPr="00C429B1">
        <w:rPr>
          <w:rFonts w:ascii="Times New Roman" w:hAnsi="Times New Roman" w:cs="Times New Roman"/>
          <w:sz w:val="24"/>
          <w:szCs w:val="24"/>
          <w:lang w:val="en-US"/>
        </w:rPr>
        <w:t xml:space="preserve">. Thus </w:t>
      </w:r>
      <w:proofErr w:type="gramStart"/>
      <w:r w:rsidRPr="00C429B1">
        <w:rPr>
          <w:rFonts w:ascii="Times New Roman" w:hAnsi="Times New Roman" w:cs="Times New Roman"/>
          <w:sz w:val="24"/>
          <w:szCs w:val="24"/>
          <w:lang w:val="en-US"/>
        </w:rPr>
        <w:t>a</w:t>
      </w:r>
      <w:r w:rsidR="004E3D80" w:rsidRPr="00C429B1">
        <w:rPr>
          <w:rFonts w:ascii="Times New Roman" w:hAnsi="Times New Roman" w:cs="Times New Roman"/>
          <w:sz w:val="24"/>
          <w:szCs w:val="24"/>
          <w:lang w:val="en-US"/>
        </w:rPr>
        <w:t>rose</w:t>
      </w:r>
      <w:proofErr w:type="gramEnd"/>
      <w:r w:rsidR="004E3D80" w:rsidRPr="00C429B1">
        <w:rPr>
          <w:rFonts w:ascii="Times New Roman" w:hAnsi="Times New Roman" w:cs="Times New Roman"/>
          <w:sz w:val="24"/>
          <w:szCs w:val="24"/>
          <w:lang w:val="en-US"/>
        </w:rPr>
        <w:t xml:space="preserve"> the so-called "bubble",</w:t>
      </w:r>
      <w:r w:rsidRPr="00C429B1">
        <w:rPr>
          <w:rFonts w:ascii="Times New Roman" w:hAnsi="Times New Roman" w:cs="Times New Roman"/>
          <w:sz w:val="24"/>
          <w:szCs w:val="24"/>
          <w:lang w:val="en-US"/>
        </w:rPr>
        <w:t xml:space="preserve"> one related to the housing market and </w:t>
      </w:r>
      <w:r w:rsidR="004E3D80" w:rsidRPr="00C429B1">
        <w:rPr>
          <w:rFonts w:ascii="Times New Roman" w:hAnsi="Times New Roman" w:cs="Times New Roman"/>
          <w:sz w:val="24"/>
          <w:szCs w:val="24"/>
          <w:lang w:val="en-US"/>
        </w:rPr>
        <w:t xml:space="preserve">the </w:t>
      </w:r>
      <w:r w:rsidRPr="00C429B1">
        <w:rPr>
          <w:rFonts w:ascii="Times New Roman" w:hAnsi="Times New Roman" w:cs="Times New Roman"/>
          <w:sz w:val="24"/>
          <w:szCs w:val="24"/>
          <w:lang w:val="en-US"/>
        </w:rPr>
        <w:t xml:space="preserve">other </w:t>
      </w:r>
      <w:r w:rsidR="004E3D80" w:rsidRPr="00C429B1">
        <w:rPr>
          <w:rFonts w:ascii="Times New Roman" w:hAnsi="Times New Roman" w:cs="Times New Roman"/>
          <w:sz w:val="24"/>
          <w:szCs w:val="24"/>
          <w:lang w:val="en-US"/>
        </w:rPr>
        <w:t>based on credit.</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This type of </w:t>
      </w:r>
      <w:r w:rsidR="004E3D80" w:rsidRPr="00C429B1">
        <w:rPr>
          <w:rFonts w:ascii="Times New Roman" w:hAnsi="Times New Roman" w:cs="Times New Roman"/>
          <w:sz w:val="24"/>
          <w:szCs w:val="24"/>
          <w:lang w:val="en-US"/>
        </w:rPr>
        <w:t>behavior led to the global concentration of</w:t>
      </w:r>
      <w:r w:rsidRPr="00C429B1">
        <w:rPr>
          <w:rFonts w:ascii="Times New Roman" w:hAnsi="Times New Roman" w:cs="Times New Roman"/>
          <w:sz w:val="24"/>
          <w:szCs w:val="24"/>
          <w:lang w:val="en-US"/>
        </w:rPr>
        <w:t xml:space="preserve"> immense fortunes in the hands of a minority of speculators who took advantage of neoliberal policies: deregulation control of banking, bank disintermediation and relocation. </w:t>
      </w:r>
      <w:r w:rsidR="004E3D80" w:rsidRPr="00C429B1">
        <w:rPr>
          <w:rFonts w:ascii="Times New Roman" w:hAnsi="Times New Roman" w:cs="Times New Roman"/>
          <w:sz w:val="24"/>
          <w:szCs w:val="24"/>
          <w:lang w:val="en-US"/>
        </w:rPr>
        <w:t>I</w:t>
      </w:r>
      <w:r w:rsidRPr="00C429B1">
        <w:rPr>
          <w:rFonts w:ascii="Times New Roman" w:hAnsi="Times New Roman" w:cs="Times New Roman"/>
          <w:sz w:val="24"/>
          <w:szCs w:val="24"/>
          <w:lang w:val="en-US"/>
        </w:rPr>
        <w:t xml:space="preserve">nterests </w:t>
      </w:r>
      <w:r w:rsidR="004E3D80" w:rsidRPr="00C429B1">
        <w:rPr>
          <w:rFonts w:ascii="Times New Roman" w:hAnsi="Times New Roman" w:cs="Times New Roman"/>
          <w:sz w:val="24"/>
          <w:szCs w:val="24"/>
          <w:lang w:val="en-US"/>
        </w:rPr>
        <w:t>went from 1.5</w:t>
      </w:r>
      <w:r w:rsidRPr="00C429B1">
        <w:rPr>
          <w:rFonts w:ascii="Times New Roman" w:hAnsi="Times New Roman" w:cs="Times New Roman"/>
          <w:sz w:val="24"/>
          <w:szCs w:val="24"/>
          <w:lang w:val="en-US"/>
        </w:rPr>
        <w:t>% to 5.25%</w:t>
      </w:r>
      <w:r w:rsidR="004E3D80" w:rsidRPr="00C429B1">
        <w:rPr>
          <w:rFonts w:ascii="Times New Roman" w:hAnsi="Times New Roman" w:cs="Times New Roman"/>
          <w:sz w:val="24"/>
          <w:szCs w:val="24"/>
          <w:lang w:val="en-US"/>
        </w:rPr>
        <w:t>, payments</w:t>
      </w:r>
      <w:r w:rsidRPr="00C429B1">
        <w:rPr>
          <w:rFonts w:ascii="Times New Roman" w:hAnsi="Times New Roman" w:cs="Times New Roman"/>
          <w:sz w:val="24"/>
          <w:szCs w:val="24"/>
          <w:lang w:val="en-US"/>
        </w:rPr>
        <w:t xml:space="preserve"> became impossible, </w:t>
      </w:r>
      <w:r w:rsidR="004E3D80" w:rsidRPr="00C429B1">
        <w:rPr>
          <w:rFonts w:ascii="Times New Roman" w:hAnsi="Times New Roman" w:cs="Times New Roman"/>
          <w:sz w:val="24"/>
          <w:szCs w:val="24"/>
          <w:lang w:val="en-US"/>
        </w:rPr>
        <w:t>and houses could not be sold</w:t>
      </w:r>
      <w:r w:rsidRPr="00C429B1">
        <w:rPr>
          <w:rFonts w:ascii="Times New Roman" w:hAnsi="Times New Roman" w:cs="Times New Roman"/>
          <w:sz w:val="24"/>
          <w:szCs w:val="24"/>
          <w:lang w:val="en-US"/>
        </w:rPr>
        <w:t xml:space="preserve"> for lack of customers.</w:t>
      </w:r>
    </w:p>
    <w:p w:rsidR="00DA310D" w:rsidRPr="00C429B1" w:rsidRDefault="00DA310D" w:rsidP="00C429B1">
      <w:pP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2. The formation of large global blocs</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As is known, durin</w:t>
      </w:r>
      <w:r w:rsidR="00EC0C5B" w:rsidRPr="00C429B1">
        <w:rPr>
          <w:rFonts w:ascii="Times New Roman" w:hAnsi="Times New Roman" w:cs="Times New Roman"/>
          <w:sz w:val="24"/>
          <w:szCs w:val="24"/>
          <w:lang w:val="en-US"/>
        </w:rPr>
        <w:t>g the Second World War, in 1944</w:t>
      </w:r>
      <w:r w:rsidRPr="00C429B1">
        <w:rPr>
          <w:rFonts w:ascii="Times New Roman" w:hAnsi="Times New Roman" w:cs="Times New Roman"/>
          <w:sz w:val="24"/>
          <w:szCs w:val="24"/>
          <w:lang w:val="en-US"/>
        </w:rPr>
        <w:t xml:space="preserve"> took place the Bretton Woods Conference, where a new monetary system was created. Since the United States had two-thirds of the stock of gold in the world and the currencies of other countries were weak because of the cost of the war, only the dollar was convertible into gold at $ 35 an ounce. The ot</w:t>
      </w:r>
      <w:r w:rsidR="00EC0C5B" w:rsidRPr="00C429B1">
        <w:rPr>
          <w:rFonts w:ascii="Times New Roman" w:hAnsi="Times New Roman" w:cs="Times New Roman"/>
          <w:sz w:val="24"/>
          <w:szCs w:val="24"/>
          <w:lang w:val="en-US"/>
        </w:rPr>
        <w:t>her currencies could be</w:t>
      </w:r>
      <w:r w:rsidRPr="00C429B1">
        <w:rPr>
          <w:rFonts w:ascii="Times New Roman" w:hAnsi="Times New Roman" w:cs="Times New Roman"/>
          <w:sz w:val="24"/>
          <w:szCs w:val="24"/>
          <w:lang w:val="en-US"/>
        </w:rPr>
        <w:t xml:space="preserve"> convertible into dollars and </w:t>
      </w:r>
      <w:r w:rsidR="00EC0C5B" w:rsidRPr="00C429B1">
        <w:rPr>
          <w:rFonts w:ascii="Times New Roman" w:hAnsi="Times New Roman" w:cs="Times New Roman"/>
          <w:sz w:val="24"/>
          <w:szCs w:val="24"/>
          <w:lang w:val="en-US"/>
        </w:rPr>
        <w:t>they compromised in not varying it in more or less of 1</w:t>
      </w:r>
      <w:r w:rsidRPr="00C429B1">
        <w:rPr>
          <w:rFonts w:ascii="Times New Roman" w:hAnsi="Times New Roman" w:cs="Times New Roman"/>
          <w:sz w:val="24"/>
          <w:szCs w:val="24"/>
          <w:lang w:val="en-US"/>
        </w:rPr>
        <w:t>%. Thus</w:t>
      </w:r>
      <w:r w:rsidR="00EC0C5B" w:rsidRPr="00C429B1">
        <w:rPr>
          <w:rFonts w:ascii="Times New Roman" w:hAnsi="Times New Roman" w:cs="Times New Roman"/>
          <w:sz w:val="24"/>
          <w:szCs w:val="24"/>
          <w:lang w:val="en-US"/>
        </w:rPr>
        <w:t xml:space="preserve">, the </w:t>
      </w:r>
      <w:r w:rsidRPr="00C429B1">
        <w:rPr>
          <w:rFonts w:ascii="Times New Roman" w:hAnsi="Times New Roman" w:cs="Times New Roman"/>
          <w:sz w:val="24"/>
          <w:szCs w:val="24"/>
          <w:lang w:val="en-US"/>
        </w:rPr>
        <w:t xml:space="preserve">Keynesian economic policy </w:t>
      </w:r>
      <w:r w:rsidR="00EC0C5B" w:rsidRPr="00C429B1">
        <w:rPr>
          <w:rFonts w:ascii="Times New Roman" w:hAnsi="Times New Roman" w:cs="Times New Roman"/>
          <w:sz w:val="24"/>
          <w:szCs w:val="24"/>
          <w:lang w:val="en-US"/>
        </w:rPr>
        <w:t>-</w:t>
      </w:r>
      <w:r w:rsidRPr="00C429B1">
        <w:rPr>
          <w:rFonts w:ascii="Times New Roman" w:hAnsi="Times New Roman" w:cs="Times New Roman"/>
          <w:sz w:val="24"/>
          <w:szCs w:val="24"/>
          <w:lang w:val="en-US"/>
        </w:rPr>
        <w:t>the state should intervene in the economy to inject the funds</w:t>
      </w:r>
      <w:r w:rsidR="00EC0C5B" w:rsidRPr="00C429B1">
        <w:rPr>
          <w:rFonts w:ascii="Times New Roman" w:hAnsi="Times New Roman" w:cs="Times New Roman"/>
          <w:sz w:val="24"/>
          <w:szCs w:val="24"/>
          <w:lang w:val="en-US"/>
        </w:rPr>
        <w:t xml:space="preserve"> needed to revive the economy if crisis occurs- was terminated. This doctrine then</w:t>
      </w:r>
      <w:r w:rsidRPr="00C429B1">
        <w:rPr>
          <w:rFonts w:ascii="Times New Roman" w:hAnsi="Times New Roman" w:cs="Times New Roman"/>
          <w:sz w:val="24"/>
          <w:szCs w:val="24"/>
          <w:lang w:val="en-US"/>
        </w:rPr>
        <w:t xml:space="preserve"> softens one of the principles of liberalism, which is not to involve the state in the economy. This policy had </w:t>
      </w:r>
      <w:r w:rsidR="00EC0C5B" w:rsidRPr="00C429B1">
        <w:rPr>
          <w:rFonts w:ascii="Times New Roman" w:hAnsi="Times New Roman" w:cs="Times New Roman"/>
          <w:sz w:val="24"/>
          <w:szCs w:val="24"/>
          <w:lang w:val="en-US"/>
        </w:rPr>
        <w:t xml:space="preserve">already </w:t>
      </w:r>
      <w:r w:rsidRPr="00C429B1">
        <w:rPr>
          <w:rFonts w:ascii="Times New Roman" w:hAnsi="Times New Roman" w:cs="Times New Roman"/>
          <w:sz w:val="24"/>
          <w:szCs w:val="24"/>
          <w:lang w:val="en-US"/>
        </w:rPr>
        <w:t xml:space="preserve">been implemented by President Roosevelt in the 1930s with the "New Deal" to </w:t>
      </w:r>
      <w:r w:rsidR="00EC0C5B" w:rsidRPr="00C429B1">
        <w:rPr>
          <w:rFonts w:ascii="Times New Roman" w:hAnsi="Times New Roman" w:cs="Times New Roman"/>
          <w:sz w:val="24"/>
          <w:szCs w:val="24"/>
          <w:lang w:val="en-US"/>
        </w:rPr>
        <w:t>get</w:t>
      </w:r>
      <w:r w:rsidRPr="00C429B1">
        <w:rPr>
          <w:rFonts w:ascii="Times New Roman" w:hAnsi="Times New Roman" w:cs="Times New Roman"/>
          <w:sz w:val="24"/>
          <w:szCs w:val="24"/>
          <w:lang w:val="en-US"/>
        </w:rPr>
        <w:t xml:space="preserve"> the United States </w:t>
      </w:r>
      <w:r w:rsidR="00EC0C5B" w:rsidRPr="00C429B1">
        <w:rPr>
          <w:rFonts w:ascii="Times New Roman" w:hAnsi="Times New Roman" w:cs="Times New Roman"/>
          <w:sz w:val="24"/>
          <w:szCs w:val="24"/>
          <w:lang w:val="en-US"/>
        </w:rPr>
        <w:t xml:space="preserve">out </w:t>
      </w:r>
      <w:r w:rsidRPr="00C429B1">
        <w:rPr>
          <w:rFonts w:ascii="Times New Roman" w:hAnsi="Times New Roman" w:cs="Times New Roman"/>
          <w:sz w:val="24"/>
          <w:szCs w:val="24"/>
          <w:lang w:val="en-US"/>
        </w:rPr>
        <w:t>of the crisis.</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lastRenderedPageBreak/>
        <w:t xml:space="preserve">After the conflict ended in 1945 with the occupation of Germany by Allied and Russian armies, began a period of reconstruction of Europe. In 1947, with the agreement of the Marshall Plan, the United States contribute to </w:t>
      </w:r>
      <w:r w:rsidR="009747E6" w:rsidRPr="00C429B1">
        <w:rPr>
          <w:rFonts w:ascii="Times New Roman" w:hAnsi="Times New Roman" w:cs="Times New Roman"/>
          <w:sz w:val="24"/>
          <w:szCs w:val="24"/>
          <w:lang w:val="en-US"/>
        </w:rPr>
        <w:t xml:space="preserve">the </w:t>
      </w:r>
      <w:r w:rsidRPr="00C429B1">
        <w:rPr>
          <w:rFonts w:ascii="Times New Roman" w:hAnsi="Times New Roman" w:cs="Times New Roman"/>
          <w:sz w:val="24"/>
          <w:szCs w:val="24"/>
          <w:lang w:val="en-US"/>
        </w:rPr>
        <w:t>economic recovery in Western Euro</w:t>
      </w:r>
      <w:r w:rsidR="009747E6" w:rsidRPr="00C429B1">
        <w:rPr>
          <w:rFonts w:ascii="Times New Roman" w:hAnsi="Times New Roman" w:cs="Times New Roman"/>
          <w:sz w:val="24"/>
          <w:szCs w:val="24"/>
          <w:lang w:val="en-US"/>
        </w:rPr>
        <w:t xml:space="preserve">pe, thus giving opportunities for </w:t>
      </w:r>
      <w:r w:rsidRPr="00C429B1">
        <w:rPr>
          <w:rFonts w:ascii="Times New Roman" w:hAnsi="Times New Roman" w:cs="Times New Roman"/>
          <w:sz w:val="24"/>
          <w:szCs w:val="24"/>
          <w:lang w:val="en-US"/>
        </w:rPr>
        <w:t xml:space="preserve"> production and contributes </w:t>
      </w:r>
      <w:r w:rsidR="009747E6" w:rsidRPr="00C429B1">
        <w:rPr>
          <w:rFonts w:ascii="Times New Roman" w:hAnsi="Times New Roman" w:cs="Times New Roman"/>
          <w:sz w:val="24"/>
          <w:szCs w:val="24"/>
          <w:lang w:val="en-US"/>
        </w:rPr>
        <w:t>also to the containment</w:t>
      </w:r>
      <w:r w:rsidRPr="00C429B1">
        <w:rPr>
          <w:rFonts w:ascii="Times New Roman" w:hAnsi="Times New Roman" w:cs="Times New Roman"/>
          <w:sz w:val="24"/>
          <w:szCs w:val="24"/>
          <w:lang w:val="en-US"/>
        </w:rPr>
        <w:t xml:space="preserve"> of socialist policies</w:t>
      </w:r>
      <w:r w:rsidR="009747E6" w:rsidRPr="00C429B1">
        <w:rPr>
          <w:rFonts w:ascii="Times New Roman" w:hAnsi="Times New Roman" w:cs="Times New Roman"/>
          <w:sz w:val="24"/>
          <w:szCs w:val="24"/>
          <w:lang w:val="en-US"/>
        </w:rPr>
        <w:t xml:space="preserve"> applied</w:t>
      </w:r>
      <w:r w:rsidRPr="00C429B1">
        <w:rPr>
          <w:rFonts w:ascii="Times New Roman" w:hAnsi="Times New Roman" w:cs="Times New Roman"/>
          <w:sz w:val="24"/>
          <w:szCs w:val="24"/>
          <w:lang w:val="en-US"/>
        </w:rPr>
        <w:t xml:space="preserve"> in the Sov</w:t>
      </w:r>
      <w:r w:rsidR="009747E6" w:rsidRPr="00C429B1">
        <w:rPr>
          <w:rFonts w:ascii="Times New Roman" w:hAnsi="Times New Roman" w:cs="Times New Roman"/>
          <w:sz w:val="24"/>
          <w:szCs w:val="24"/>
          <w:lang w:val="en-US"/>
        </w:rPr>
        <w:t>iet Union and the countries that had been freed by them</w:t>
      </w:r>
      <w:r w:rsidRPr="00C429B1">
        <w:rPr>
          <w:rFonts w:ascii="Times New Roman" w:hAnsi="Times New Roman" w:cs="Times New Roman"/>
          <w:sz w:val="24"/>
          <w:szCs w:val="24"/>
          <w:lang w:val="en-US"/>
        </w:rPr>
        <w:t>.</w:t>
      </w:r>
    </w:p>
    <w:p w:rsidR="00DA310D" w:rsidRPr="00C429B1" w:rsidRDefault="005F418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Thus two blocs were consolidated </w:t>
      </w:r>
      <w:r w:rsidR="00DA310D" w:rsidRPr="00C429B1">
        <w:rPr>
          <w:rFonts w:ascii="Times New Roman" w:hAnsi="Times New Roman" w:cs="Times New Roman"/>
          <w:sz w:val="24"/>
          <w:szCs w:val="24"/>
          <w:lang w:val="en-US"/>
        </w:rPr>
        <w:t>with economic and military alliances. On one hand, the Western bloc under the control of the United States</w:t>
      </w:r>
      <w:r w:rsidRPr="00C429B1">
        <w:rPr>
          <w:rFonts w:ascii="Times New Roman" w:hAnsi="Times New Roman" w:cs="Times New Roman"/>
          <w:sz w:val="24"/>
          <w:szCs w:val="24"/>
          <w:lang w:val="en-US"/>
        </w:rPr>
        <w:t xml:space="preserve">, which </w:t>
      </w:r>
      <w:r w:rsidR="00DA310D" w:rsidRPr="00C429B1">
        <w:rPr>
          <w:rFonts w:ascii="Times New Roman" w:hAnsi="Times New Roman" w:cs="Times New Roman"/>
          <w:sz w:val="24"/>
          <w:szCs w:val="24"/>
          <w:lang w:val="en-US"/>
        </w:rPr>
        <w:t xml:space="preserve"> in 1949 forms the NATO </w:t>
      </w:r>
      <w:r w:rsidRPr="00C429B1">
        <w:rPr>
          <w:rFonts w:ascii="Times New Roman" w:hAnsi="Times New Roman" w:cs="Times New Roman"/>
          <w:sz w:val="24"/>
          <w:szCs w:val="24"/>
          <w:lang w:val="en-US"/>
        </w:rPr>
        <w:t xml:space="preserve">North Atlantic </w:t>
      </w:r>
      <w:r w:rsidR="00DA310D" w:rsidRPr="00C429B1">
        <w:rPr>
          <w:rFonts w:ascii="Times New Roman" w:hAnsi="Times New Roman" w:cs="Times New Roman"/>
          <w:sz w:val="24"/>
          <w:szCs w:val="24"/>
          <w:lang w:val="en-US"/>
        </w:rPr>
        <w:t>Treaty Organization, as a military complement;</w:t>
      </w:r>
      <w:r w:rsidRPr="00C429B1">
        <w:rPr>
          <w:rFonts w:ascii="Times New Roman" w:hAnsi="Times New Roman" w:cs="Times New Roman"/>
          <w:sz w:val="24"/>
          <w:szCs w:val="24"/>
          <w:lang w:val="en-US"/>
        </w:rPr>
        <w:t xml:space="preserve"> and </w:t>
      </w:r>
      <w:r w:rsidR="00DA310D" w:rsidRPr="00C429B1">
        <w:rPr>
          <w:rFonts w:ascii="Times New Roman" w:hAnsi="Times New Roman" w:cs="Times New Roman"/>
          <w:sz w:val="24"/>
          <w:szCs w:val="24"/>
          <w:lang w:val="en-US"/>
        </w:rPr>
        <w:t xml:space="preserve"> on the other hand, the Soviet bloc </w:t>
      </w:r>
      <w:r w:rsidRPr="00C429B1">
        <w:rPr>
          <w:rFonts w:ascii="Times New Roman" w:hAnsi="Times New Roman" w:cs="Times New Roman"/>
          <w:sz w:val="24"/>
          <w:szCs w:val="24"/>
          <w:lang w:val="en-US"/>
        </w:rPr>
        <w:t xml:space="preserve">which </w:t>
      </w:r>
      <w:r w:rsidR="00DA310D" w:rsidRPr="00C429B1">
        <w:rPr>
          <w:rFonts w:ascii="Times New Roman" w:hAnsi="Times New Roman" w:cs="Times New Roman"/>
          <w:sz w:val="24"/>
          <w:szCs w:val="24"/>
          <w:lang w:val="en-US"/>
        </w:rPr>
        <w:t xml:space="preserve">in response constitutes </w:t>
      </w:r>
      <w:r w:rsidRPr="00C429B1">
        <w:rPr>
          <w:rFonts w:ascii="Times New Roman" w:hAnsi="Times New Roman" w:cs="Times New Roman"/>
          <w:sz w:val="24"/>
          <w:szCs w:val="24"/>
          <w:lang w:val="en-US"/>
        </w:rPr>
        <w:t xml:space="preserve"> the </w:t>
      </w:r>
      <w:r w:rsidR="00DA310D" w:rsidRPr="00C429B1">
        <w:rPr>
          <w:rFonts w:ascii="Times New Roman" w:hAnsi="Times New Roman" w:cs="Times New Roman"/>
          <w:sz w:val="24"/>
          <w:szCs w:val="24"/>
          <w:lang w:val="en-US"/>
        </w:rPr>
        <w:t>CMEA Council for Mutual Economic Assistance, consisting of Bulgaria, Czechoslovakia, Hungary, Poland, Albania and the USSR. Militarily the Warsaw Pact was formed. The scenario of what would later be called the "Cold War" is well established.</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Some institutions were established, often as part of the UN,</w:t>
      </w:r>
      <w:r w:rsidR="00567644" w:rsidRPr="00C429B1">
        <w:rPr>
          <w:rFonts w:ascii="Times New Roman" w:hAnsi="Times New Roman" w:cs="Times New Roman"/>
          <w:sz w:val="24"/>
          <w:szCs w:val="24"/>
          <w:lang w:val="en-US"/>
        </w:rPr>
        <w:t xml:space="preserve"> which was also </w:t>
      </w:r>
      <w:r w:rsidRPr="00C429B1">
        <w:rPr>
          <w:rFonts w:ascii="Times New Roman" w:hAnsi="Times New Roman" w:cs="Times New Roman"/>
          <w:sz w:val="24"/>
          <w:szCs w:val="24"/>
          <w:lang w:val="en-US"/>
        </w:rPr>
        <w:t xml:space="preserve">recently created. The International Monetary Fund (IMF) to verify compliance with the rules of Bretton Woods. </w:t>
      </w:r>
      <w:r w:rsidR="00710818" w:rsidRPr="00C429B1">
        <w:rPr>
          <w:rFonts w:ascii="Times New Roman" w:hAnsi="Times New Roman" w:cs="Times New Roman"/>
          <w:sz w:val="24"/>
          <w:szCs w:val="24"/>
          <w:lang w:val="en-US"/>
        </w:rPr>
        <w:t>An International</w:t>
      </w:r>
      <w:r w:rsidRPr="00C429B1">
        <w:rPr>
          <w:rFonts w:ascii="Times New Roman" w:hAnsi="Times New Roman" w:cs="Times New Roman"/>
          <w:sz w:val="24"/>
          <w:szCs w:val="24"/>
          <w:lang w:val="en-US"/>
        </w:rPr>
        <w:t xml:space="preserve"> Bank for Reconstruction and Development (IBRD)</w:t>
      </w:r>
      <w:r w:rsidR="00710818" w:rsidRPr="00C429B1">
        <w:rPr>
          <w:rFonts w:ascii="Times New Roman" w:hAnsi="Times New Roman" w:cs="Times New Roman"/>
          <w:sz w:val="24"/>
          <w:szCs w:val="24"/>
          <w:lang w:val="en-US"/>
        </w:rPr>
        <w:t>, better</w:t>
      </w:r>
      <w:r w:rsidRPr="00C429B1">
        <w:rPr>
          <w:rFonts w:ascii="Times New Roman" w:hAnsi="Times New Roman" w:cs="Times New Roman"/>
          <w:sz w:val="24"/>
          <w:szCs w:val="24"/>
          <w:lang w:val="en-US"/>
        </w:rPr>
        <w:t xml:space="preserve"> known as the World Bank</w:t>
      </w:r>
      <w:r w:rsidR="00710818" w:rsidRPr="00C429B1">
        <w:rPr>
          <w:rFonts w:ascii="Times New Roman" w:hAnsi="Times New Roman" w:cs="Times New Roman"/>
          <w:sz w:val="24"/>
          <w:szCs w:val="24"/>
          <w:lang w:val="en-US"/>
        </w:rPr>
        <w:t xml:space="preserve"> is also created</w:t>
      </w:r>
      <w:r w:rsidRPr="00C429B1">
        <w:rPr>
          <w:rFonts w:ascii="Times New Roman" w:hAnsi="Times New Roman" w:cs="Times New Roman"/>
          <w:sz w:val="24"/>
          <w:szCs w:val="24"/>
          <w:lang w:val="en-US"/>
        </w:rPr>
        <w:t>. From the perspective of trade, the GATT (General Agreement on Tariffs and Trade) offer regular international conferences ("rounds") to ensure the principles of free trade.</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In thi</w:t>
      </w:r>
      <w:r w:rsidR="00567644" w:rsidRPr="00C429B1">
        <w:rPr>
          <w:rFonts w:ascii="Times New Roman" w:hAnsi="Times New Roman" w:cs="Times New Roman"/>
          <w:sz w:val="24"/>
          <w:szCs w:val="24"/>
          <w:lang w:val="en-US"/>
        </w:rPr>
        <w:t>s system, the United States had</w:t>
      </w:r>
      <w:r w:rsidRPr="00C429B1">
        <w:rPr>
          <w:rFonts w:ascii="Times New Roman" w:hAnsi="Times New Roman" w:cs="Times New Roman"/>
          <w:sz w:val="24"/>
          <w:szCs w:val="24"/>
          <w:lang w:val="en-US"/>
        </w:rPr>
        <w:t xml:space="preserve"> a preponderance </w:t>
      </w:r>
      <w:r w:rsidR="00567644" w:rsidRPr="00C429B1">
        <w:rPr>
          <w:rFonts w:ascii="Times New Roman" w:hAnsi="Times New Roman" w:cs="Times New Roman"/>
          <w:sz w:val="24"/>
          <w:szCs w:val="24"/>
          <w:lang w:val="en-US"/>
        </w:rPr>
        <w:t xml:space="preserve">role </w:t>
      </w:r>
      <w:r w:rsidRPr="00C429B1">
        <w:rPr>
          <w:rFonts w:ascii="Times New Roman" w:hAnsi="Times New Roman" w:cs="Times New Roman"/>
          <w:sz w:val="24"/>
          <w:szCs w:val="24"/>
          <w:lang w:val="en-US"/>
        </w:rPr>
        <w:t xml:space="preserve">because it is they who financed </w:t>
      </w:r>
      <w:r w:rsidR="00567644" w:rsidRPr="00C429B1">
        <w:rPr>
          <w:rFonts w:ascii="Times New Roman" w:hAnsi="Times New Roman" w:cs="Times New Roman"/>
          <w:sz w:val="24"/>
          <w:szCs w:val="24"/>
          <w:lang w:val="en-US"/>
        </w:rPr>
        <w:t xml:space="preserve">most of these </w:t>
      </w:r>
      <w:r w:rsidRPr="00C429B1">
        <w:rPr>
          <w:rFonts w:ascii="Times New Roman" w:hAnsi="Times New Roman" w:cs="Times New Roman"/>
          <w:sz w:val="24"/>
          <w:szCs w:val="24"/>
          <w:lang w:val="en-US"/>
        </w:rPr>
        <w:t xml:space="preserve">various institutions. The dollar is the main currency </w:t>
      </w:r>
      <w:r w:rsidR="00567644" w:rsidRPr="00C429B1">
        <w:rPr>
          <w:rFonts w:ascii="Times New Roman" w:hAnsi="Times New Roman" w:cs="Times New Roman"/>
          <w:sz w:val="24"/>
          <w:szCs w:val="24"/>
          <w:lang w:val="en-US"/>
        </w:rPr>
        <w:t xml:space="preserve">for trading </w:t>
      </w:r>
      <w:r w:rsidRPr="00C429B1">
        <w:rPr>
          <w:rFonts w:ascii="Times New Roman" w:hAnsi="Times New Roman" w:cs="Times New Roman"/>
          <w:sz w:val="24"/>
          <w:szCs w:val="24"/>
          <w:lang w:val="en-US"/>
        </w:rPr>
        <w:t xml:space="preserve">and guard. </w:t>
      </w:r>
      <w:r w:rsidR="00567644" w:rsidRPr="00C429B1">
        <w:rPr>
          <w:rFonts w:ascii="Times New Roman" w:hAnsi="Times New Roman" w:cs="Times New Roman"/>
          <w:sz w:val="24"/>
          <w:szCs w:val="24"/>
          <w:lang w:val="en-US"/>
        </w:rPr>
        <w:t>This way they can i</w:t>
      </w:r>
      <w:r w:rsidRPr="00C429B1">
        <w:rPr>
          <w:rFonts w:ascii="Times New Roman" w:hAnsi="Times New Roman" w:cs="Times New Roman"/>
          <w:sz w:val="24"/>
          <w:szCs w:val="24"/>
          <w:lang w:val="en-US"/>
        </w:rPr>
        <w:t xml:space="preserve">nfluence </w:t>
      </w:r>
      <w:r w:rsidR="00567644" w:rsidRPr="00C429B1">
        <w:rPr>
          <w:rFonts w:ascii="Times New Roman" w:hAnsi="Times New Roman" w:cs="Times New Roman"/>
          <w:sz w:val="24"/>
          <w:szCs w:val="24"/>
          <w:lang w:val="en-US"/>
        </w:rPr>
        <w:t xml:space="preserve">the </w:t>
      </w:r>
      <w:r w:rsidRPr="00C429B1">
        <w:rPr>
          <w:rFonts w:ascii="Times New Roman" w:hAnsi="Times New Roman" w:cs="Times New Roman"/>
          <w:sz w:val="24"/>
          <w:szCs w:val="24"/>
          <w:lang w:val="en-US"/>
        </w:rPr>
        <w:t>prices</w:t>
      </w:r>
      <w:r w:rsidR="00567644" w:rsidRPr="00C429B1">
        <w:rPr>
          <w:rFonts w:ascii="Times New Roman" w:hAnsi="Times New Roman" w:cs="Times New Roman"/>
          <w:sz w:val="24"/>
          <w:szCs w:val="24"/>
          <w:lang w:val="en-US"/>
        </w:rPr>
        <w:t xml:space="preserve"> of raw materials and control the</w:t>
      </w:r>
      <w:r w:rsidRPr="00C429B1">
        <w:rPr>
          <w:rFonts w:ascii="Times New Roman" w:hAnsi="Times New Roman" w:cs="Times New Roman"/>
          <w:sz w:val="24"/>
          <w:szCs w:val="24"/>
          <w:lang w:val="en-US"/>
        </w:rPr>
        <w:t xml:space="preserve"> economic policy in many countries.</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In 1971, President Richard Nixon decided to suspend the convertibility of the dollar into gold. The do</w:t>
      </w:r>
      <w:r w:rsidR="00710818" w:rsidRPr="00C429B1">
        <w:rPr>
          <w:rFonts w:ascii="Times New Roman" w:hAnsi="Times New Roman" w:cs="Times New Roman"/>
          <w:sz w:val="24"/>
          <w:szCs w:val="24"/>
          <w:lang w:val="en-US"/>
        </w:rPr>
        <w:t>llar had lost much of its</w:t>
      </w:r>
      <w:r w:rsidRPr="00C429B1">
        <w:rPr>
          <w:rFonts w:ascii="Times New Roman" w:hAnsi="Times New Roman" w:cs="Times New Roman"/>
          <w:sz w:val="24"/>
          <w:szCs w:val="24"/>
          <w:lang w:val="en-US"/>
        </w:rPr>
        <w:t xml:space="preserve"> value and that was the end of </w:t>
      </w:r>
      <w:r w:rsidR="00710818" w:rsidRPr="00C429B1">
        <w:rPr>
          <w:rFonts w:ascii="Times New Roman" w:hAnsi="Times New Roman" w:cs="Times New Roman"/>
          <w:sz w:val="24"/>
          <w:szCs w:val="24"/>
          <w:lang w:val="en-US"/>
        </w:rPr>
        <w:t>Bretton Woods. United States</w:t>
      </w:r>
      <w:r w:rsidRPr="00C429B1">
        <w:rPr>
          <w:rFonts w:ascii="Times New Roman" w:hAnsi="Times New Roman" w:cs="Times New Roman"/>
          <w:sz w:val="24"/>
          <w:szCs w:val="24"/>
          <w:lang w:val="en-US"/>
        </w:rPr>
        <w:t xml:space="preserve"> questioned </w:t>
      </w:r>
      <w:r w:rsidR="00710818" w:rsidRPr="00C429B1">
        <w:rPr>
          <w:rFonts w:ascii="Times New Roman" w:hAnsi="Times New Roman" w:cs="Times New Roman"/>
          <w:sz w:val="24"/>
          <w:szCs w:val="24"/>
          <w:lang w:val="en-US"/>
        </w:rPr>
        <w:t xml:space="preserve">themselves their role in stabilizing </w:t>
      </w:r>
      <w:r w:rsidRPr="00C429B1">
        <w:rPr>
          <w:rFonts w:ascii="Times New Roman" w:hAnsi="Times New Roman" w:cs="Times New Roman"/>
          <w:sz w:val="24"/>
          <w:szCs w:val="24"/>
          <w:lang w:val="en-US"/>
        </w:rPr>
        <w:t xml:space="preserve">the global economy rather </w:t>
      </w:r>
      <w:r w:rsidR="00710818" w:rsidRPr="00C429B1">
        <w:rPr>
          <w:rFonts w:ascii="Times New Roman" w:hAnsi="Times New Roman" w:cs="Times New Roman"/>
          <w:sz w:val="24"/>
          <w:szCs w:val="24"/>
          <w:lang w:val="en-US"/>
        </w:rPr>
        <w:t xml:space="preserve">than </w:t>
      </w:r>
      <w:r w:rsidRPr="00C429B1">
        <w:rPr>
          <w:rFonts w:ascii="Times New Roman" w:hAnsi="Times New Roman" w:cs="Times New Roman"/>
          <w:sz w:val="24"/>
          <w:szCs w:val="24"/>
          <w:lang w:val="en-US"/>
        </w:rPr>
        <w:t>their immediate interests. Treasury Secretary John Connolly told Sites: "The dollar is our currency and your problem". In 1973, the oil crisis was one of the triggers for a period of crisis in which most States had a significant deficit. The IMF essentially became an international body that controls the economy of</w:t>
      </w:r>
      <w:r w:rsidR="00710818" w:rsidRPr="00C429B1">
        <w:rPr>
          <w:rFonts w:ascii="Times New Roman" w:hAnsi="Times New Roman" w:cs="Times New Roman"/>
          <w:sz w:val="24"/>
          <w:szCs w:val="24"/>
          <w:lang w:val="en-US"/>
        </w:rPr>
        <w:t xml:space="preserve"> countries in debt</w:t>
      </w:r>
      <w:r w:rsidRPr="00C429B1">
        <w:rPr>
          <w:rFonts w:ascii="Times New Roman" w:hAnsi="Times New Roman" w:cs="Times New Roman"/>
          <w:sz w:val="24"/>
          <w:szCs w:val="24"/>
          <w:lang w:val="en-US"/>
        </w:rPr>
        <w:t>, especially the</w:t>
      </w:r>
      <w:r w:rsidR="00710818" w:rsidRPr="00C429B1">
        <w:rPr>
          <w:rFonts w:ascii="Times New Roman" w:hAnsi="Times New Roman" w:cs="Times New Roman"/>
          <w:sz w:val="24"/>
          <w:szCs w:val="24"/>
          <w:lang w:val="en-US"/>
        </w:rPr>
        <w:t xml:space="preserve"> ones in the</w:t>
      </w:r>
      <w:r w:rsidRPr="00C429B1">
        <w:rPr>
          <w:rFonts w:ascii="Times New Roman" w:hAnsi="Times New Roman" w:cs="Times New Roman"/>
          <w:sz w:val="24"/>
          <w:szCs w:val="24"/>
          <w:lang w:val="en-US"/>
        </w:rPr>
        <w:t xml:space="preserve"> South, placing them under supervision to ensure payments.</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In the North, the state often chooses the path of withdrawal from the economy, inspired by the neoliberal economic doctrine, with a high social cost. In this American economic hegemony</w:t>
      </w:r>
      <w:r w:rsidR="00710818" w:rsidRPr="00C429B1">
        <w:rPr>
          <w:rFonts w:ascii="Times New Roman" w:hAnsi="Times New Roman" w:cs="Times New Roman"/>
          <w:sz w:val="24"/>
          <w:szCs w:val="24"/>
          <w:lang w:val="en-US"/>
        </w:rPr>
        <w:t>, the USSR</w:t>
      </w:r>
      <w:r w:rsidRPr="00C429B1">
        <w:rPr>
          <w:rFonts w:ascii="Times New Roman" w:hAnsi="Times New Roman" w:cs="Times New Roman"/>
          <w:sz w:val="24"/>
          <w:szCs w:val="24"/>
          <w:lang w:val="en-US"/>
        </w:rPr>
        <w:t xml:space="preserve"> strongly oppo</w:t>
      </w:r>
      <w:r w:rsidR="00710818" w:rsidRPr="00C429B1">
        <w:rPr>
          <w:rFonts w:ascii="Times New Roman" w:hAnsi="Times New Roman" w:cs="Times New Roman"/>
          <w:sz w:val="24"/>
          <w:szCs w:val="24"/>
          <w:lang w:val="en-US"/>
        </w:rPr>
        <w:t>ses</w:t>
      </w:r>
      <w:r w:rsidRPr="00C429B1">
        <w:rPr>
          <w:rFonts w:ascii="Times New Roman" w:hAnsi="Times New Roman" w:cs="Times New Roman"/>
          <w:sz w:val="24"/>
          <w:szCs w:val="24"/>
          <w:lang w:val="en-US"/>
        </w:rPr>
        <w:t>, who organized the economic governance of the block following different principles of liberalism.</w:t>
      </w:r>
    </w:p>
    <w:p w:rsidR="00DA310D" w:rsidRPr="00C429B1" w:rsidRDefault="00815B89" w:rsidP="00C429B1">
      <w:pP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3</w:t>
      </w:r>
      <w:r w:rsidR="00DA310D" w:rsidRPr="00C429B1">
        <w:rPr>
          <w:rFonts w:ascii="Times New Roman" w:hAnsi="Times New Roman" w:cs="Times New Roman"/>
          <w:b/>
          <w:sz w:val="24"/>
          <w:szCs w:val="24"/>
          <w:lang w:val="en-US"/>
        </w:rPr>
        <w:t>. Particular impacts of the global crisis</w:t>
      </w:r>
    </w:p>
    <w:p w:rsidR="00DA310D" w:rsidRPr="00C429B1" w:rsidRDefault="00DA310D" w:rsidP="00C429B1">
      <w:pP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a) The food crisis</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Among the immediate causes which</w:t>
      </w:r>
      <w:r w:rsidR="00710818" w:rsidRPr="00C429B1">
        <w:rPr>
          <w:rFonts w:ascii="Times New Roman" w:hAnsi="Times New Roman" w:cs="Times New Roman"/>
          <w:sz w:val="24"/>
          <w:szCs w:val="24"/>
          <w:lang w:val="en-US"/>
        </w:rPr>
        <w:t xml:space="preserve"> have led to rising food prices</w:t>
      </w:r>
      <w:r w:rsidRPr="00C429B1">
        <w:rPr>
          <w:rFonts w:ascii="Times New Roman" w:hAnsi="Times New Roman" w:cs="Times New Roman"/>
          <w:sz w:val="24"/>
          <w:szCs w:val="24"/>
          <w:lang w:val="en-US"/>
        </w:rPr>
        <w:t>: the drought in major grain producing countries, a decrease in grain stocks, rising oil prices have increased fertilizer costs and the cost of transporting products, duplication of meat consumption per person in some Third World countries and agro-fuels deviation of 5% in cereals. This extension of crops to be allocated to plant products to replace fossil fuels has caused a huge land grab and expulsion of thousands of farm families.</w:t>
      </w:r>
    </w:p>
    <w:p w:rsidR="00DA310D" w:rsidRPr="00C429B1" w:rsidRDefault="00D75D44"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However, the original</w:t>
      </w:r>
      <w:r w:rsidR="00DA310D" w:rsidRPr="00C429B1">
        <w:rPr>
          <w:rFonts w:ascii="Times New Roman" w:hAnsi="Times New Roman" w:cs="Times New Roman"/>
          <w:sz w:val="24"/>
          <w:szCs w:val="24"/>
          <w:lang w:val="en-US"/>
        </w:rPr>
        <w:t xml:space="preserve"> cause of the food crisis lies in the corporate monopolization of the world fo</w:t>
      </w:r>
      <w:r w:rsidRPr="00C429B1">
        <w:rPr>
          <w:rFonts w:ascii="Times New Roman" w:hAnsi="Times New Roman" w:cs="Times New Roman"/>
          <w:sz w:val="24"/>
          <w:szCs w:val="24"/>
          <w:lang w:val="en-US"/>
        </w:rPr>
        <w:t>od system. Built during the second</w:t>
      </w:r>
      <w:r w:rsidR="00DA310D" w:rsidRPr="00C429B1">
        <w:rPr>
          <w:rFonts w:ascii="Times New Roman" w:hAnsi="Times New Roman" w:cs="Times New Roman"/>
          <w:sz w:val="24"/>
          <w:szCs w:val="24"/>
          <w:lang w:val="en-US"/>
        </w:rPr>
        <w:t xml:space="preserve"> half of the last century </w:t>
      </w:r>
      <w:r w:rsidR="00B03CEE" w:rsidRPr="00C429B1">
        <w:rPr>
          <w:rFonts w:ascii="Times New Roman" w:hAnsi="Times New Roman" w:cs="Times New Roman"/>
          <w:sz w:val="24"/>
          <w:szCs w:val="24"/>
          <w:lang w:val="en-US"/>
        </w:rPr>
        <w:t>-</w:t>
      </w:r>
      <w:r w:rsidR="00DA310D" w:rsidRPr="00C429B1">
        <w:rPr>
          <w:rFonts w:ascii="Times New Roman" w:hAnsi="Times New Roman" w:cs="Times New Roman"/>
          <w:sz w:val="24"/>
          <w:szCs w:val="24"/>
          <w:lang w:val="en-US"/>
        </w:rPr>
        <w:t xml:space="preserve">mainly by </w:t>
      </w:r>
      <w:r w:rsidR="00B03CEE" w:rsidRPr="00C429B1">
        <w:rPr>
          <w:rFonts w:ascii="Times New Roman" w:hAnsi="Times New Roman" w:cs="Times New Roman"/>
          <w:sz w:val="24"/>
          <w:szCs w:val="24"/>
          <w:lang w:val="en-US"/>
        </w:rPr>
        <w:t xml:space="preserve">public funds to subsidize grain, </w:t>
      </w:r>
      <w:r w:rsidR="00B03CEE" w:rsidRPr="00C429B1">
        <w:rPr>
          <w:rFonts w:ascii="Times New Roman" w:hAnsi="Times New Roman" w:cs="Times New Roman"/>
          <w:sz w:val="24"/>
          <w:szCs w:val="24"/>
          <w:lang w:val="en-US"/>
        </w:rPr>
        <w:lastRenderedPageBreak/>
        <w:t>o</w:t>
      </w:r>
      <w:r w:rsidR="00DA310D" w:rsidRPr="00C429B1">
        <w:rPr>
          <w:rFonts w:ascii="Times New Roman" w:hAnsi="Times New Roman" w:cs="Times New Roman"/>
          <w:sz w:val="24"/>
          <w:szCs w:val="24"/>
          <w:lang w:val="en-US"/>
        </w:rPr>
        <w:t>fficial support for research a</w:t>
      </w:r>
      <w:r w:rsidR="00B03CEE" w:rsidRPr="00C429B1">
        <w:rPr>
          <w:rFonts w:ascii="Times New Roman" w:hAnsi="Times New Roman" w:cs="Times New Roman"/>
          <w:sz w:val="24"/>
          <w:szCs w:val="24"/>
          <w:lang w:val="en-US"/>
        </w:rPr>
        <w:t>nd  international</w:t>
      </w:r>
      <w:r w:rsidR="00DA310D" w:rsidRPr="00C429B1">
        <w:rPr>
          <w:rFonts w:ascii="Times New Roman" w:hAnsi="Times New Roman" w:cs="Times New Roman"/>
          <w:sz w:val="24"/>
          <w:szCs w:val="24"/>
          <w:lang w:val="en-US"/>
        </w:rPr>
        <w:t xml:space="preserve"> </w:t>
      </w:r>
      <w:r w:rsidR="00B03CEE" w:rsidRPr="00C429B1">
        <w:rPr>
          <w:rFonts w:ascii="Times New Roman" w:hAnsi="Times New Roman" w:cs="Times New Roman"/>
          <w:sz w:val="24"/>
          <w:szCs w:val="24"/>
          <w:lang w:val="en-US"/>
        </w:rPr>
        <w:t xml:space="preserve">"development”- the food and agriculture </w:t>
      </w:r>
      <w:r w:rsidR="00DA310D" w:rsidRPr="00C429B1">
        <w:rPr>
          <w:rFonts w:ascii="Times New Roman" w:hAnsi="Times New Roman" w:cs="Times New Roman"/>
          <w:sz w:val="24"/>
          <w:szCs w:val="24"/>
          <w:lang w:val="en-US"/>
        </w:rPr>
        <w:t>complex is composed by multinational corporations in the areas of trade, seed, chemicals and fertilizers, large processors and supermarket chains.</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Although difficult to quantify the exact amount of financial investment in agriculture that can be considered speculative, non-productive, a conservative estimat</w:t>
      </w:r>
      <w:r w:rsidR="00EF0685" w:rsidRPr="00C429B1">
        <w:rPr>
          <w:rFonts w:ascii="Times New Roman" w:hAnsi="Times New Roman" w:cs="Times New Roman"/>
          <w:sz w:val="24"/>
          <w:szCs w:val="24"/>
          <w:lang w:val="en-US"/>
        </w:rPr>
        <w:t>e considers that at</w:t>
      </w:r>
      <w:r w:rsidRPr="00C429B1">
        <w:rPr>
          <w:rFonts w:ascii="Times New Roman" w:hAnsi="Times New Roman" w:cs="Times New Roman"/>
          <w:sz w:val="24"/>
          <w:szCs w:val="24"/>
          <w:lang w:val="en-US"/>
        </w:rPr>
        <w:t xml:space="preserve"> least 55% of the total financial investment in agriculture meets these </w:t>
      </w:r>
      <w:r w:rsidR="00EF0685" w:rsidRPr="00C429B1">
        <w:rPr>
          <w:rFonts w:ascii="Times New Roman" w:hAnsi="Times New Roman" w:cs="Times New Roman"/>
          <w:sz w:val="24"/>
          <w:szCs w:val="24"/>
          <w:lang w:val="en-US"/>
        </w:rPr>
        <w:t>characteristics; a volume increasing</w:t>
      </w:r>
      <w:r w:rsidRPr="00C429B1">
        <w:rPr>
          <w:rFonts w:ascii="Times New Roman" w:hAnsi="Times New Roman" w:cs="Times New Roman"/>
          <w:sz w:val="24"/>
          <w:szCs w:val="24"/>
          <w:lang w:val="en-US"/>
        </w:rPr>
        <w:t xml:space="preserve"> </w:t>
      </w:r>
      <w:r w:rsidR="00EF0685" w:rsidRPr="00C429B1">
        <w:rPr>
          <w:rFonts w:ascii="Times New Roman" w:hAnsi="Times New Roman" w:cs="Times New Roman"/>
          <w:sz w:val="24"/>
          <w:szCs w:val="24"/>
          <w:lang w:val="en-US"/>
        </w:rPr>
        <w:t xml:space="preserve">as </w:t>
      </w:r>
      <w:r w:rsidRPr="00C429B1">
        <w:rPr>
          <w:rFonts w:ascii="Times New Roman" w:hAnsi="Times New Roman" w:cs="Times New Roman"/>
          <w:sz w:val="24"/>
          <w:szCs w:val="24"/>
          <w:lang w:val="en-US"/>
        </w:rPr>
        <w:t>agricultural production is liberalized.</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Prices, which in other matters by a simple law of supply and local demand are regulated, in the case of soybeans, corn, wheat (and others) are traded on the stock exchanges, the most important of the</w:t>
      </w:r>
      <w:r w:rsidR="00816BF1" w:rsidRPr="00C429B1">
        <w:rPr>
          <w:rFonts w:ascii="Times New Roman" w:hAnsi="Times New Roman" w:cs="Times New Roman"/>
          <w:sz w:val="24"/>
          <w:szCs w:val="24"/>
          <w:lang w:val="en-US"/>
        </w:rPr>
        <w:t>m, the</w:t>
      </w:r>
      <w:r w:rsidRPr="00C429B1">
        <w:rPr>
          <w:rFonts w:ascii="Times New Roman" w:hAnsi="Times New Roman" w:cs="Times New Roman"/>
          <w:sz w:val="24"/>
          <w:szCs w:val="24"/>
          <w:lang w:val="en-US"/>
        </w:rPr>
        <w:t xml:space="preserve"> Chicago Stock </w:t>
      </w:r>
      <w:r w:rsidR="00816BF1" w:rsidRPr="00C429B1">
        <w:rPr>
          <w:rFonts w:ascii="Times New Roman" w:hAnsi="Times New Roman" w:cs="Times New Roman"/>
          <w:sz w:val="24"/>
          <w:szCs w:val="24"/>
          <w:lang w:val="en-US"/>
        </w:rPr>
        <w:t xml:space="preserve">Exchange. </w:t>
      </w:r>
      <w:r w:rsidRPr="00C429B1">
        <w:rPr>
          <w:rFonts w:ascii="Times New Roman" w:hAnsi="Times New Roman" w:cs="Times New Roman"/>
          <w:sz w:val="24"/>
          <w:szCs w:val="24"/>
          <w:lang w:val="en-US"/>
        </w:rPr>
        <w:t>The large operators do not wait for the time</w:t>
      </w:r>
      <w:r w:rsidR="00816BF1" w:rsidRPr="00C429B1">
        <w:rPr>
          <w:rFonts w:ascii="Times New Roman" w:hAnsi="Times New Roman" w:cs="Times New Roman"/>
          <w:sz w:val="24"/>
          <w:szCs w:val="24"/>
          <w:lang w:val="en-US"/>
        </w:rPr>
        <w:t xml:space="preserve"> to come</w:t>
      </w:r>
      <w:r w:rsidRPr="00C429B1">
        <w:rPr>
          <w:rFonts w:ascii="Times New Roman" w:hAnsi="Times New Roman" w:cs="Times New Roman"/>
          <w:sz w:val="24"/>
          <w:szCs w:val="24"/>
          <w:lang w:val="en-US"/>
        </w:rPr>
        <w:t xml:space="preserve"> to sell or buy the material produced or need</w:t>
      </w:r>
      <w:r w:rsidR="00816BF1" w:rsidRPr="00C429B1">
        <w:rPr>
          <w:rFonts w:ascii="Times New Roman" w:hAnsi="Times New Roman" w:cs="Times New Roman"/>
          <w:sz w:val="24"/>
          <w:szCs w:val="24"/>
          <w:lang w:val="en-US"/>
        </w:rPr>
        <w:t>ed, but they do it in</w:t>
      </w:r>
      <w:r w:rsidRPr="00C429B1">
        <w:rPr>
          <w:rFonts w:ascii="Times New Roman" w:hAnsi="Times New Roman" w:cs="Times New Roman"/>
          <w:sz w:val="24"/>
          <w:szCs w:val="24"/>
          <w:lang w:val="en-US"/>
        </w:rPr>
        <w:t xml:space="preserve"> advance within the so-called "futures market". A large feed mill or </w:t>
      </w:r>
      <w:r w:rsidR="00816BF1" w:rsidRPr="00C429B1">
        <w:rPr>
          <w:rFonts w:ascii="Times New Roman" w:hAnsi="Times New Roman" w:cs="Times New Roman"/>
          <w:sz w:val="24"/>
          <w:szCs w:val="24"/>
          <w:lang w:val="en-US"/>
        </w:rPr>
        <w:t xml:space="preserve">a multinational </w:t>
      </w:r>
      <w:r w:rsidRPr="00C429B1">
        <w:rPr>
          <w:rFonts w:ascii="Times New Roman" w:hAnsi="Times New Roman" w:cs="Times New Roman"/>
          <w:sz w:val="24"/>
          <w:szCs w:val="24"/>
          <w:lang w:val="en-US"/>
        </w:rPr>
        <w:t>food</w:t>
      </w:r>
      <w:r w:rsidR="00816BF1" w:rsidRPr="00C429B1">
        <w:rPr>
          <w:rFonts w:ascii="Times New Roman" w:hAnsi="Times New Roman" w:cs="Times New Roman"/>
          <w:sz w:val="24"/>
          <w:szCs w:val="24"/>
          <w:lang w:val="en-US"/>
        </w:rPr>
        <w:t xml:space="preserve"> company</w:t>
      </w:r>
      <w:r w:rsidRPr="00C429B1">
        <w:rPr>
          <w:rFonts w:ascii="Times New Roman" w:hAnsi="Times New Roman" w:cs="Times New Roman"/>
          <w:sz w:val="24"/>
          <w:szCs w:val="24"/>
          <w:lang w:val="en-US"/>
        </w:rPr>
        <w:t xml:space="preserve"> can buy all the cereal you need with one or more years in advance, ensuring a price, which is the quote that is expected </w:t>
      </w:r>
      <w:r w:rsidR="00E43422" w:rsidRPr="00C429B1">
        <w:rPr>
          <w:rFonts w:ascii="Times New Roman" w:hAnsi="Times New Roman" w:cs="Times New Roman"/>
          <w:sz w:val="24"/>
          <w:szCs w:val="24"/>
          <w:lang w:val="en-US"/>
        </w:rPr>
        <w:t>in the future</w:t>
      </w:r>
      <w:r w:rsidRPr="00C429B1">
        <w:rPr>
          <w:rFonts w:ascii="Times New Roman" w:hAnsi="Times New Roman" w:cs="Times New Roman"/>
          <w:sz w:val="24"/>
          <w:szCs w:val="24"/>
          <w:lang w:val="en-US"/>
        </w:rPr>
        <w:t xml:space="preserve">. The contract will force you to "run" (buy) the goods on schedule. But only </w:t>
      </w:r>
      <w:r w:rsidR="00E43422" w:rsidRPr="00C429B1">
        <w:rPr>
          <w:rFonts w:ascii="Times New Roman" w:hAnsi="Times New Roman" w:cs="Times New Roman"/>
          <w:sz w:val="24"/>
          <w:szCs w:val="24"/>
          <w:lang w:val="en-US"/>
        </w:rPr>
        <w:t>a portion (about 20%) of the total stock exchange transactions is</w:t>
      </w:r>
      <w:r w:rsidRPr="00C429B1">
        <w:rPr>
          <w:rFonts w:ascii="Times New Roman" w:hAnsi="Times New Roman" w:cs="Times New Roman"/>
          <w:sz w:val="24"/>
          <w:szCs w:val="24"/>
          <w:lang w:val="en-US"/>
        </w:rPr>
        <w:t xml:space="preserve"> ultimately executed. Most of these are speculative stocks that sell or buy shares on the basis of forecasts of supply and demand, and rentier interests of transnational corporations.</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Agricultural policies that have globalized agricultural trade have weakened peasant agriculture and sacrificed domestic food production in order to globalize the market for transnational agribusiness</w:t>
      </w:r>
    </w:p>
    <w:p w:rsidR="00DA310D" w:rsidRPr="00C429B1" w:rsidRDefault="00DA310D" w:rsidP="00C429B1">
      <w:pP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b) The ecological crisis and climate change</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The increase in greenhouse gases resulting from human activities of different type and magnitude (anthropogenic effect), has generated global warming which</w:t>
      </w:r>
      <w:r w:rsidR="00E43422" w:rsidRPr="00C429B1">
        <w:rPr>
          <w:rFonts w:ascii="Times New Roman" w:hAnsi="Times New Roman" w:cs="Times New Roman"/>
          <w:sz w:val="24"/>
          <w:szCs w:val="24"/>
          <w:lang w:val="en-US"/>
        </w:rPr>
        <w:t xml:space="preserve"> has also</w:t>
      </w:r>
      <w:r w:rsidRPr="00C429B1">
        <w:rPr>
          <w:rFonts w:ascii="Times New Roman" w:hAnsi="Times New Roman" w:cs="Times New Roman"/>
          <w:sz w:val="24"/>
          <w:szCs w:val="24"/>
          <w:lang w:val="en-US"/>
        </w:rPr>
        <w:t xml:space="preserve"> caused a serious climate change with alterations of ecosystems. This climate crisis affects the whole planet as a result of a model of </w:t>
      </w:r>
      <w:r w:rsidR="00E43422" w:rsidRPr="00C429B1">
        <w:rPr>
          <w:rFonts w:ascii="Times New Roman" w:hAnsi="Times New Roman" w:cs="Times New Roman"/>
          <w:sz w:val="24"/>
          <w:szCs w:val="24"/>
          <w:lang w:val="en-US"/>
        </w:rPr>
        <w:t xml:space="preserve">extractive </w:t>
      </w:r>
      <w:r w:rsidRPr="00C429B1">
        <w:rPr>
          <w:rFonts w:ascii="Times New Roman" w:hAnsi="Times New Roman" w:cs="Times New Roman"/>
          <w:sz w:val="24"/>
          <w:szCs w:val="24"/>
          <w:lang w:val="en-US"/>
        </w:rPr>
        <w:t>production and consumption</w:t>
      </w:r>
      <w:r w:rsidR="00E43422" w:rsidRPr="00C429B1">
        <w:rPr>
          <w:rFonts w:ascii="Times New Roman" w:hAnsi="Times New Roman" w:cs="Times New Roman"/>
          <w:sz w:val="24"/>
          <w:szCs w:val="24"/>
          <w:lang w:val="en-US"/>
        </w:rPr>
        <w:t>, predator</w:t>
      </w:r>
      <w:r w:rsidRPr="00C429B1">
        <w:rPr>
          <w:rFonts w:ascii="Times New Roman" w:hAnsi="Times New Roman" w:cs="Times New Roman"/>
          <w:sz w:val="24"/>
          <w:szCs w:val="24"/>
          <w:lang w:val="en-US"/>
        </w:rPr>
        <w:t xml:space="preserve"> of natural resources in the interests of transnational corporations and gross abuses of the rights of individuals and peoples of the world.</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As an expression of the strategy of capital in search of greater concentration of wealth and power, in recent years the privatization, commodification and financialization of nature</w:t>
      </w:r>
      <w:r w:rsidR="00E43422" w:rsidRPr="00C429B1">
        <w:rPr>
          <w:rFonts w:ascii="Times New Roman" w:hAnsi="Times New Roman" w:cs="Times New Roman"/>
          <w:sz w:val="24"/>
          <w:szCs w:val="24"/>
          <w:lang w:val="en-US"/>
        </w:rPr>
        <w:t xml:space="preserve"> have worsened</w:t>
      </w:r>
      <w:r w:rsidRPr="00C429B1">
        <w:rPr>
          <w:rFonts w:ascii="Times New Roman" w:hAnsi="Times New Roman" w:cs="Times New Roman"/>
          <w:sz w:val="24"/>
          <w:szCs w:val="24"/>
          <w:lang w:val="en-US"/>
        </w:rPr>
        <w:t>, expressed in the principles of the green economy, which presents false solutions to the climate crisis. Some of them are: Clean Development Mechanism (CDM)</w:t>
      </w:r>
      <w:r w:rsidR="00E43422" w:rsidRPr="00C429B1">
        <w:rPr>
          <w:rFonts w:ascii="Times New Roman" w:hAnsi="Times New Roman" w:cs="Times New Roman"/>
          <w:sz w:val="24"/>
          <w:szCs w:val="24"/>
          <w:lang w:val="en-US"/>
        </w:rPr>
        <w:t>,</w:t>
      </w:r>
      <w:r w:rsidRPr="00C429B1">
        <w:rPr>
          <w:rFonts w:ascii="Times New Roman" w:hAnsi="Times New Roman" w:cs="Times New Roman"/>
          <w:sz w:val="24"/>
          <w:szCs w:val="24"/>
          <w:lang w:val="en-US"/>
        </w:rPr>
        <w:t xml:space="preserve"> projects Reducing Emissions from Deforestation and Forest Degradation (REDD), GMOs, </w:t>
      </w:r>
      <w:r w:rsidR="00E43422" w:rsidRPr="00C429B1">
        <w:rPr>
          <w:rFonts w:ascii="Times New Roman" w:hAnsi="Times New Roman" w:cs="Times New Roman"/>
          <w:sz w:val="24"/>
          <w:szCs w:val="24"/>
          <w:lang w:val="en-US"/>
        </w:rPr>
        <w:t>agro fuels</w:t>
      </w:r>
      <w:r w:rsidRPr="00C429B1">
        <w:rPr>
          <w:rFonts w:ascii="Times New Roman" w:hAnsi="Times New Roman" w:cs="Times New Roman"/>
          <w:sz w:val="24"/>
          <w:szCs w:val="24"/>
          <w:lang w:val="en-US"/>
        </w:rPr>
        <w:t>, geo-engineering, hydroelectric, nuclear megaprojects, hydraulic fracturing ("fracking "), climate-smart agriculture, among others.</w:t>
      </w:r>
    </w:p>
    <w:p w:rsidR="00DA310D" w:rsidRPr="00C429B1" w:rsidRDefault="00DA310D" w:rsidP="00C429B1">
      <w:pP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 xml:space="preserve">c) </w:t>
      </w:r>
      <w:proofErr w:type="spellStart"/>
      <w:r w:rsidRPr="00C429B1">
        <w:rPr>
          <w:rFonts w:ascii="Times New Roman" w:hAnsi="Times New Roman" w:cs="Times New Roman"/>
          <w:b/>
          <w:sz w:val="24"/>
          <w:szCs w:val="24"/>
          <w:lang w:val="en-US"/>
        </w:rPr>
        <w:t>Extractivism</w:t>
      </w:r>
      <w:proofErr w:type="spellEnd"/>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The modalities of socioeconomic metabolism, </w:t>
      </w:r>
      <w:r w:rsidR="007D7F8A" w:rsidRPr="00C429B1">
        <w:rPr>
          <w:rFonts w:ascii="Times New Roman" w:hAnsi="Times New Roman" w:cs="Times New Roman"/>
          <w:sz w:val="24"/>
          <w:szCs w:val="24"/>
          <w:lang w:val="en-US"/>
        </w:rPr>
        <w:t>i.e.</w:t>
      </w:r>
      <w:r w:rsidRPr="00C429B1">
        <w:rPr>
          <w:rFonts w:ascii="Times New Roman" w:hAnsi="Times New Roman" w:cs="Times New Roman"/>
          <w:sz w:val="24"/>
          <w:szCs w:val="24"/>
          <w:lang w:val="en-US"/>
        </w:rPr>
        <w:t xml:space="preserve">, the differential use of </w:t>
      </w:r>
      <w:r w:rsidR="007D7F8A" w:rsidRPr="00C429B1">
        <w:rPr>
          <w:rFonts w:ascii="Times New Roman" w:hAnsi="Times New Roman" w:cs="Times New Roman"/>
          <w:sz w:val="24"/>
          <w:szCs w:val="24"/>
          <w:lang w:val="en-US"/>
        </w:rPr>
        <w:t>consumable goods</w:t>
      </w:r>
      <w:r w:rsidRPr="00C429B1">
        <w:rPr>
          <w:rFonts w:ascii="Times New Roman" w:hAnsi="Times New Roman" w:cs="Times New Roman"/>
          <w:sz w:val="24"/>
          <w:szCs w:val="24"/>
          <w:lang w:val="en-US"/>
        </w:rPr>
        <w:t xml:space="preserve">, processing and waste of societies, and the corresponding energy production are linked to the processes of colonization of nature-or activities that deliberately alter natural systems </w:t>
      </w:r>
      <w:r w:rsidR="007D7F8A" w:rsidRPr="00C429B1">
        <w:rPr>
          <w:rFonts w:ascii="Times New Roman" w:hAnsi="Times New Roman" w:cs="Times New Roman"/>
          <w:sz w:val="24"/>
          <w:szCs w:val="24"/>
          <w:lang w:val="en-US"/>
        </w:rPr>
        <w:t>trying to</w:t>
      </w:r>
      <w:r w:rsidRPr="00C429B1">
        <w:rPr>
          <w:rFonts w:ascii="Times New Roman" w:hAnsi="Times New Roman" w:cs="Times New Roman"/>
          <w:sz w:val="24"/>
          <w:szCs w:val="24"/>
          <w:lang w:val="en-US"/>
        </w:rPr>
        <w:t xml:space="preserve"> make them</w:t>
      </w:r>
      <w:r w:rsidR="007D7F8A" w:rsidRPr="00C429B1">
        <w:rPr>
          <w:rFonts w:ascii="Times New Roman" w:hAnsi="Times New Roman" w:cs="Times New Roman"/>
          <w:sz w:val="24"/>
          <w:szCs w:val="24"/>
          <w:lang w:val="en-US"/>
        </w:rPr>
        <w:t xml:space="preserve"> seen as more</w:t>
      </w:r>
      <w:r w:rsidRPr="00C429B1">
        <w:rPr>
          <w:rFonts w:ascii="Times New Roman" w:hAnsi="Times New Roman" w:cs="Times New Roman"/>
          <w:sz w:val="24"/>
          <w:szCs w:val="24"/>
          <w:lang w:val="en-US"/>
        </w:rPr>
        <w:t xml:space="preserve"> useful t</w:t>
      </w:r>
      <w:r w:rsidR="007D7F8A" w:rsidRPr="00C429B1">
        <w:rPr>
          <w:rFonts w:ascii="Times New Roman" w:hAnsi="Times New Roman" w:cs="Times New Roman"/>
          <w:sz w:val="24"/>
          <w:szCs w:val="24"/>
          <w:lang w:val="en-US"/>
        </w:rPr>
        <w:t>o society. The concept of "socio</w:t>
      </w:r>
      <w:r w:rsidRPr="00C429B1">
        <w:rPr>
          <w:rFonts w:ascii="Times New Roman" w:hAnsi="Times New Roman" w:cs="Times New Roman"/>
          <w:sz w:val="24"/>
          <w:szCs w:val="24"/>
          <w:lang w:val="en-US"/>
        </w:rPr>
        <w:t>econ</w:t>
      </w:r>
      <w:r w:rsidR="007D7F8A" w:rsidRPr="00C429B1">
        <w:rPr>
          <w:rFonts w:ascii="Times New Roman" w:hAnsi="Times New Roman" w:cs="Times New Roman"/>
          <w:sz w:val="24"/>
          <w:szCs w:val="24"/>
          <w:lang w:val="en-US"/>
        </w:rPr>
        <w:t>omic metabolism" allows the</w:t>
      </w:r>
      <w:r w:rsidRPr="00C429B1">
        <w:rPr>
          <w:rFonts w:ascii="Times New Roman" w:hAnsi="Times New Roman" w:cs="Times New Roman"/>
          <w:sz w:val="24"/>
          <w:szCs w:val="24"/>
          <w:lang w:val="en-US"/>
        </w:rPr>
        <w:t xml:space="preserve"> study </w:t>
      </w:r>
      <w:r w:rsidR="007D7F8A" w:rsidRPr="00C429B1">
        <w:rPr>
          <w:rFonts w:ascii="Times New Roman" w:hAnsi="Times New Roman" w:cs="Times New Roman"/>
          <w:sz w:val="24"/>
          <w:szCs w:val="24"/>
          <w:lang w:val="en-US"/>
        </w:rPr>
        <w:t xml:space="preserve">of </w:t>
      </w:r>
      <w:r w:rsidRPr="00C429B1">
        <w:rPr>
          <w:rFonts w:ascii="Times New Roman" w:hAnsi="Times New Roman" w:cs="Times New Roman"/>
          <w:sz w:val="24"/>
          <w:szCs w:val="24"/>
          <w:lang w:val="en-US"/>
        </w:rPr>
        <w:t>how societies organize</w:t>
      </w:r>
      <w:r w:rsidR="007D7F8A" w:rsidRPr="00C429B1">
        <w:rPr>
          <w:rFonts w:ascii="Times New Roman" w:hAnsi="Times New Roman" w:cs="Times New Roman"/>
          <w:sz w:val="24"/>
          <w:szCs w:val="24"/>
          <w:lang w:val="en-US"/>
        </w:rPr>
        <w:t xml:space="preserve"> </w:t>
      </w:r>
      <w:r w:rsidR="00BA0F3B" w:rsidRPr="00C429B1">
        <w:rPr>
          <w:rFonts w:ascii="Times New Roman" w:hAnsi="Times New Roman" w:cs="Times New Roman"/>
          <w:sz w:val="24"/>
          <w:szCs w:val="24"/>
          <w:lang w:val="en-US"/>
        </w:rPr>
        <w:t>themselves to</w:t>
      </w:r>
      <w:r w:rsidRPr="00C429B1">
        <w:rPr>
          <w:rFonts w:ascii="Times New Roman" w:hAnsi="Times New Roman" w:cs="Times New Roman"/>
          <w:sz w:val="24"/>
          <w:szCs w:val="24"/>
          <w:lang w:val="en-US"/>
        </w:rPr>
        <w:t xml:space="preserve"> maintain exchanges </w:t>
      </w:r>
      <w:r w:rsidR="00BA0F3B" w:rsidRPr="00C429B1">
        <w:rPr>
          <w:rFonts w:ascii="Times New Roman" w:hAnsi="Times New Roman" w:cs="Times New Roman"/>
          <w:sz w:val="24"/>
          <w:szCs w:val="24"/>
          <w:lang w:val="en-US"/>
        </w:rPr>
        <w:t xml:space="preserve">of </w:t>
      </w:r>
      <w:r w:rsidRPr="00C429B1">
        <w:rPr>
          <w:rFonts w:ascii="Times New Roman" w:hAnsi="Times New Roman" w:cs="Times New Roman"/>
          <w:sz w:val="24"/>
          <w:szCs w:val="24"/>
          <w:lang w:val="en-US"/>
        </w:rPr>
        <w:t>matter and energy with nature. It is based on an analogy between the operation of an organic system and economy. It is then interpreted, that indus</w:t>
      </w:r>
      <w:r w:rsidR="00BA0F3B" w:rsidRPr="00C429B1">
        <w:rPr>
          <w:rFonts w:ascii="Times New Roman" w:hAnsi="Times New Roman" w:cs="Times New Roman"/>
          <w:sz w:val="24"/>
          <w:szCs w:val="24"/>
          <w:lang w:val="en-US"/>
        </w:rPr>
        <w:t>trial economies of the North, are</w:t>
      </w:r>
      <w:r w:rsidRPr="00C429B1">
        <w:rPr>
          <w:rFonts w:ascii="Times New Roman" w:hAnsi="Times New Roman" w:cs="Times New Roman"/>
          <w:sz w:val="24"/>
          <w:szCs w:val="24"/>
          <w:lang w:val="en-US"/>
        </w:rPr>
        <w:t xml:space="preserve"> 'fed' </w:t>
      </w:r>
      <w:r w:rsidR="00BA0F3B" w:rsidRPr="00C429B1">
        <w:rPr>
          <w:rFonts w:ascii="Times New Roman" w:hAnsi="Times New Roman" w:cs="Times New Roman"/>
          <w:sz w:val="24"/>
          <w:szCs w:val="24"/>
          <w:lang w:val="en-US"/>
        </w:rPr>
        <w:t>with the ecological</w:t>
      </w:r>
      <w:r w:rsidRPr="00C429B1">
        <w:rPr>
          <w:rFonts w:ascii="Times New Roman" w:hAnsi="Times New Roman" w:cs="Times New Roman"/>
          <w:sz w:val="24"/>
          <w:szCs w:val="24"/>
          <w:lang w:val="en-US"/>
        </w:rPr>
        <w:t xml:space="preserve"> flows that are extracted in the South, to meet the needs of matter and energy with their production systems. </w:t>
      </w:r>
      <w:r w:rsidRPr="00C429B1">
        <w:rPr>
          <w:rFonts w:ascii="Times New Roman" w:hAnsi="Times New Roman" w:cs="Times New Roman"/>
          <w:sz w:val="24"/>
          <w:szCs w:val="24"/>
          <w:lang w:val="en-US"/>
        </w:rPr>
        <w:lastRenderedPageBreak/>
        <w:t xml:space="preserve">However, the </w:t>
      </w:r>
      <w:proofErr w:type="gramStart"/>
      <w:r w:rsidR="00BA0F3B" w:rsidRPr="00C429B1">
        <w:rPr>
          <w:rFonts w:ascii="Times New Roman" w:hAnsi="Times New Roman" w:cs="Times New Roman"/>
          <w:sz w:val="24"/>
          <w:szCs w:val="24"/>
          <w:lang w:val="en-US"/>
        </w:rPr>
        <w:t>realization of these exports leave</w:t>
      </w:r>
      <w:proofErr w:type="gramEnd"/>
      <w:r w:rsidRPr="00C429B1">
        <w:rPr>
          <w:rFonts w:ascii="Times New Roman" w:hAnsi="Times New Roman" w:cs="Times New Roman"/>
          <w:sz w:val="24"/>
          <w:szCs w:val="24"/>
          <w:lang w:val="en-US"/>
        </w:rPr>
        <w:t xml:space="preserve"> </w:t>
      </w:r>
      <w:r w:rsidR="00BA0F3B" w:rsidRPr="00C429B1">
        <w:rPr>
          <w:rFonts w:ascii="Times New Roman" w:hAnsi="Times New Roman" w:cs="Times New Roman"/>
          <w:sz w:val="24"/>
          <w:szCs w:val="24"/>
          <w:lang w:val="en-US"/>
        </w:rPr>
        <w:t xml:space="preserve">a heavy burden </w:t>
      </w:r>
      <w:r w:rsidRPr="00C429B1">
        <w:rPr>
          <w:rFonts w:ascii="Times New Roman" w:hAnsi="Times New Roman" w:cs="Times New Roman"/>
          <w:sz w:val="24"/>
          <w:szCs w:val="24"/>
          <w:lang w:val="en-US"/>
        </w:rPr>
        <w:t>in the territory of origin, both ecological and social effects arising from extractive processes.</w:t>
      </w:r>
    </w:p>
    <w:p w:rsidR="00DA310D" w:rsidRPr="00C429B1" w:rsidRDefault="00DA310D" w:rsidP="00C429B1">
      <w:pP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 xml:space="preserve">4. The crisis </w:t>
      </w:r>
      <w:r w:rsidR="00BA0F3B" w:rsidRPr="00C429B1">
        <w:rPr>
          <w:rFonts w:ascii="Times New Roman" w:hAnsi="Times New Roman" w:cs="Times New Roman"/>
          <w:b/>
          <w:sz w:val="24"/>
          <w:szCs w:val="24"/>
          <w:lang w:val="en-US"/>
        </w:rPr>
        <w:t xml:space="preserve">as decomposition </w:t>
      </w:r>
      <w:r w:rsidRPr="00C429B1">
        <w:rPr>
          <w:rFonts w:ascii="Times New Roman" w:hAnsi="Times New Roman" w:cs="Times New Roman"/>
          <w:b/>
          <w:sz w:val="24"/>
          <w:szCs w:val="24"/>
          <w:lang w:val="en-US"/>
        </w:rPr>
        <w:t>of the capitalist model</w:t>
      </w:r>
    </w:p>
    <w:p w:rsidR="00DA310D" w:rsidRPr="00C429B1" w:rsidRDefault="00DA310D" w:rsidP="00C429B1">
      <w:pP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 xml:space="preserve">a) The </w:t>
      </w:r>
      <w:r w:rsidR="00BA0F3B" w:rsidRPr="00C429B1">
        <w:rPr>
          <w:rFonts w:ascii="Times New Roman" w:hAnsi="Times New Roman" w:cs="Times New Roman"/>
          <w:b/>
          <w:sz w:val="24"/>
          <w:szCs w:val="24"/>
          <w:lang w:val="en-US"/>
        </w:rPr>
        <w:t xml:space="preserve">planned </w:t>
      </w:r>
      <w:r w:rsidRPr="00C429B1">
        <w:rPr>
          <w:rFonts w:ascii="Times New Roman" w:hAnsi="Times New Roman" w:cs="Times New Roman"/>
          <w:b/>
          <w:sz w:val="24"/>
          <w:szCs w:val="24"/>
          <w:lang w:val="en-US"/>
        </w:rPr>
        <w:t>obsolescence</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The economic rationality of capitalism tends to</w:t>
      </w:r>
      <w:r w:rsidR="00862469" w:rsidRPr="00C429B1">
        <w:rPr>
          <w:rFonts w:ascii="Times New Roman" w:hAnsi="Times New Roman" w:cs="Times New Roman"/>
          <w:sz w:val="24"/>
          <w:szCs w:val="24"/>
          <w:lang w:val="en-US"/>
        </w:rPr>
        <w:t xml:space="preserve"> shorten the average life of values of consumption</w:t>
      </w:r>
      <w:r w:rsidRPr="00C429B1">
        <w:rPr>
          <w:rFonts w:ascii="Times New Roman" w:hAnsi="Times New Roman" w:cs="Times New Roman"/>
          <w:sz w:val="24"/>
          <w:szCs w:val="24"/>
          <w:lang w:val="en-US"/>
        </w:rPr>
        <w:t xml:space="preserve">, making them </w:t>
      </w:r>
      <w:r w:rsidR="00862469" w:rsidRPr="00C429B1">
        <w:rPr>
          <w:rFonts w:ascii="Times New Roman" w:hAnsi="Times New Roman" w:cs="Times New Roman"/>
          <w:sz w:val="24"/>
          <w:szCs w:val="24"/>
          <w:lang w:val="en-US"/>
        </w:rPr>
        <w:t>always</w:t>
      </w:r>
      <w:r w:rsidRPr="00C429B1">
        <w:rPr>
          <w:rFonts w:ascii="Times New Roman" w:hAnsi="Times New Roman" w:cs="Times New Roman"/>
          <w:sz w:val="24"/>
          <w:szCs w:val="24"/>
          <w:lang w:val="en-US"/>
        </w:rPr>
        <w:t xml:space="preserve"> more disposable products. With this planned obsolescence</w:t>
      </w:r>
      <w:r w:rsidR="00862469" w:rsidRPr="00C429B1">
        <w:rPr>
          <w:rFonts w:ascii="Times New Roman" w:hAnsi="Times New Roman" w:cs="Times New Roman"/>
          <w:sz w:val="24"/>
          <w:szCs w:val="24"/>
          <w:lang w:val="en-US"/>
        </w:rPr>
        <w:t>,</w:t>
      </w:r>
      <w:r w:rsidRPr="00C429B1">
        <w:rPr>
          <w:rFonts w:ascii="Times New Roman" w:hAnsi="Times New Roman" w:cs="Times New Roman"/>
          <w:sz w:val="24"/>
          <w:szCs w:val="24"/>
          <w:lang w:val="en-US"/>
        </w:rPr>
        <w:t xml:space="preserve"> </w:t>
      </w:r>
      <w:r w:rsidR="00862469" w:rsidRPr="00C429B1">
        <w:rPr>
          <w:rFonts w:ascii="Times New Roman" w:hAnsi="Times New Roman" w:cs="Times New Roman"/>
          <w:sz w:val="24"/>
          <w:szCs w:val="24"/>
          <w:lang w:val="en-US"/>
        </w:rPr>
        <w:t xml:space="preserve">capital </w:t>
      </w:r>
      <w:r w:rsidRPr="00C429B1">
        <w:rPr>
          <w:rFonts w:ascii="Times New Roman" w:hAnsi="Times New Roman" w:cs="Times New Roman"/>
          <w:sz w:val="24"/>
          <w:szCs w:val="24"/>
          <w:lang w:val="en-US"/>
        </w:rPr>
        <w:t>makes more value in less time increasing capital turnover, but simultaneously accelerates the depletion of natural resources.</w:t>
      </w:r>
      <w:r w:rsidR="00862469" w:rsidRPr="00C429B1">
        <w:rPr>
          <w:rFonts w:ascii="Times New Roman" w:hAnsi="Times New Roman" w:cs="Times New Roman"/>
          <w:sz w:val="24"/>
          <w:szCs w:val="24"/>
          <w:lang w:val="en-US"/>
        </w:rPr>
        <w:t xml:space="preserve"> </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When a natural</w:t>
      </w:r>
      <w:r w:rsidR="004B5222" w:rsidRPr="00C429B1">
        <w:rPr>
          <w:rFonts w:ascii="Times New Roman" w:hAnsi="Times New Roman" w:cs="Times New Roman"/>
          <w:sz w:val="24"/>
          <w:szCs w:val="24"/>
          <w:lang w:val="en-US"/>
        </w:rPr>
        <w:t xml:space="preserve"> resource is depleted </w:t>
      </w:r>
      <w:proofErr w:type="gramStart"/>
      <w:r w:rsidR="004B5222" w:rsidRPr="00C429B1">
        <w:rPr>
          <w:rFonts w:ascii="Times New Roman" w:hAnsi="Times New Roman" w:cs="Times New Roman"/>
          <w:sz w:val="24"/>
          <w:szCs w:val="24"/>
          <w:lang w:val="en-US"/>
        </w:rPr>
        <w:t>capital  replaces</w:t>
      </w:r>
      <w:proofErr w:type="gramEnd"/>
      <w:r w:rsidR="004B5222" w:rsidRPr="00C429B1">
        <w:rPr>
          <w:rFonts w:ascii="Times New Roman" w:hAnsi="Times New Roman" w:cs="Times New Roman"/>
          <w:sz w:val="24"/>
          <w:szCs w:val="24"/>
          <w:lang w:val="en-US"/>
        </w:rPr>
        <w:t xml:space="preserve"> it </w:t>
      </w:r>
      <w:r w:rsidRPr="00C429B1">
        <w:rPr>
          <w:rFonts w:ascii="Times New Roman" w:hAnsi="Times New Roman" w:cs="Times New Roman"/>
          <w:sz w:val="24"/>
          <w:szCs w:val="24"/>
          <w:lang w:val="en-US"/>
        </w:rPr>
        <w:t xml:space="preserve"> by another, leaving less reserves for the future, jeopardizing the lives of future generations. </w:t>
      </w:r>
      <w:r w:rsidR="004B5222" w:rsidRPr="00C429B1">
        <w:rPr>
          <w:rFonts w:ascii="Times New Roman" w:hAnsi="Times New Roman" w:cs="Times New Roman"/>
          <w:sz w:val="24"/>
          <w:szCs w:val="24"/>
          <w:lang w:val="en-US"/>
        </w:rPr>
        <w:t>To live</w:t>
      </w:r>
      <w:r w:rsidRPr="00C429B1">
        <w:rPr>
          <w:rFonts w:ascii="Times New Roman" w:hAnsi="Times New Roman" w:cs="Times New Roman"/>
          <w:sz w:val="24"/>
          <w:szCs w:val="24"/>
          <w:lang w:val="en-US"/>
        </w:rPr>
        <w:t xml:space="preserve"> as capital, this </w:t>
      </w:r>
      <w:r w:rsidR="004B5222" w:rsidRPr="00C429B1">
        <w:rPr>
          <w:rFonts w:ascii="Times New Roman" w:hAnsi="Times New Roman" w:cs="Times New Roman"/>
          <w:sz w:val="24"/>
          <w:szCs w:val="24"/>
          <w:lang w:val="en-US"/>
        </w:rPr>
        <w:t xml:space="preserve">recovery </w:t>
      </w:r>
      <w:r w:rsidRPr="00C429B1">
        <w:rPr>
          <w:rFonts w:ascii="Times New Roman" w:hAnsi="Times New Roman" w:cs="Times New Roman"/>
          <w:sz w:val="24"/>
          <w:szCs w:val="24"/>
          <w:lang w:val="en-US"/>
        </w:rPr>
        <w:t xml:space="preserve">machine, feeds </w:t>
      </w:r>
      <w:r w:rsidR="004B5222" w:rsidRPr="00C429B1">
        <w:rPr>
          <w:rFonts w:ascii="Times New Roman" w:hAnsi="Times New Roman" w:cs="Times New Roman"/>
          <w:sz w:val="24"/>
          <w:szCs w:val="24"/>
          <w:lang w:val="en-US"/>
        </w:rPr>
        <w:t xml:space="preserve">off </w:t>
      </w:r>
      <w:r w:rsidRPr="00C429B1">
        <w:rPr>
          <w:rFonts w:ascii="Times New Roman" w:hAnsi="Times New Roman" w:cs="Times New Roman"/>
          <w:sz w:val="24"/>
          <w:szCs w:val="24"/>
          <w:lang w:val="en-US"/>
        </w:rPr>
        <w:t xml:space="preserve">natural life around us, destroying it. Capital seeks not only </w:t>
      </w:r>
      <w:r w:rsidR="004B5222" w:rsidRPr="00C429B1">
        <w:rPr>
          <w:rFonts w:ascii="Times New Roman" w:hAnsi="Times New Roman" w:cs="Times New Roman"/>
          <w:sz w:val="24"/>
          <w:szCs w:val="24"/>
          <w:lang w:val="en-US"/>
        </w:rPr>
        <w:t xml:space="preserve">to </w:t>
      </w:r>
      <w:r w:rsidRPr="00C429B1">
        <w:rPr>
          <w:rFonts w:ascii="Times New Roman" w:hAnsi="Times New Roman" w:cs="Times New Roman"/>
          <w:sz w:val="24"/>
          <w:szCs w:val="24"/>
          <w:lang w:val="en-US"/>
        </w:rPr>
        <w:t>shorten the life of the products but also</w:t>
      </w:r>
      <w:r w:rsidR="004B5222" w:rsidRPr="00C429B1">
        <w:rPr>
          <w:rFonts w:ascii="Times New Roman" w:hAnsi="Times New Roman" w:cs="Times New Roman"/>
          <w:sz w:val="24"/>
          <w:szCs w:val="24"/>
          <w:lang w:val="en-US"/>
        </w:rPr>
        <w:t xml:space="preserve"> that of the</w:t>
      </w:r>
      <w:r w:rsidRPr="00C429B1">
        <w:rPr>
          <w:rFonts w:ascii="Times New Roman" w:hAnsi="Times New Roman" w:cs="Times New Roman"/>
          <w:sz w:val="24"/>
          <w:szCs w:val="24"/>
          <w:lang w:val="en-US"/>
        </w:rPr>
        <w:t xml:space="preserve"> workers </w:t>
      </w:r>
      <w:r w:rsidR="004B5222" w:rsidRPr="00C429B1">
        <w:rPr>
          <w:rFonts w:ascii="Times New Roman" w:hAnsi="Times New Roman" w:cs="Times New Roman"/>
          <w:sz w:val="24"/>
          <w:szCs w:val="24"/>
          <w:lang w:val="en-US"/>
        </w:rPr>
        <w:t>by finding an</w:t>
      </w:r>
      <w:r w:rsidRPr="00C429B1">
        <w:rPr>
          <w:rFonts w:ascii="Times New Roman" w:hAnsi="Times New Roman" w:cs="Times New Roman"/>
          <w:sz w:val="24"/>
          <w:szCs w:val="24"/>
          <w:lang w:val="en-US"/>
        </w:rPr>
        <w:t>other workforce wherever it comes</w:t>
      </w:r>
      <w:r w:rsidR="004B5222" w:rsidRPr="00C429B1">
        <w:rPr>
          <w:rFonts w:ascii="Times New Roman" w:hAnsi="Times New Roman" w:cs="Times New Roman"/>
          <w:sz w:val="24"/>
          <w:szCs w:val="24"/>
          <w:lang w:val="en-US"/>
        </w:rPr>
        <w:t xml:space="preserve"> from</w:t>
      </w:r>
      <w:r w:rsidRPr="00C429B1">
        <w:rPr>
          <w:rFonts w:ascii="Times New Roman" w:hAnsi="Times New Roman" w:cs="Times New Roman"/>
          <w:sz w:val="24"/>
          <w:szCs w:val="24"/>
          <w:lang w:val="en-US"/>
        </w:rPr>
        <w:t>.</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Thereby generating employment, economic and social instability, </w:t>
      </w:r>
      <w:r w:rsidR="004B5222" w:rsidRPr="00C429B1">
        <w:rPr>
          <w:rFonts w:ascii="Times New Roman" w:hAnsi="Times New Roman" w:cs="Times New Roman"/>
          <w:sz w:val="24"/>
          <w:szCs w:val="24"/>
          <w:lang w:val="en-US"/>
        </w:rPr>
        <w:t>i.e.</w:t>
      </w:r>
      <w:r w:rsidRPr="00C429B1">
        <w:rPr>
          <w:rFonts w:ascii="Times New Roman" w:hAnsi="Times New Roman" w:cs="Times New Roman"/>
          <w:sz w:val="24"/>
          <w:szCs w:val="24"/>
          <w:lang w:val="en-US"/>
        </w:rPr>
        <w:t>, structurally insecure life. To compete in the market, capital also seeks to shorten the life of the technology used in business. To obtain the latest technology, existing becomes obsole</w:t>
      </w:r>
      <w:r w:rsidR="004B5222" w:rsidRPr="00C429B1">
        <w:rPr>
          <w:rFonts w:ascii="Times New Roman" w:hAnsi="Times New Roman" w:cs="Times New Roman"/>
          <w:sz w:val="24"/>
          <w:szCs w:val="24"/>
          <w:lang w:val="en-US"/>
        </w:rPr>
        <w:t>te in less time. Capitalism</w:t>
      </w:r>
      <w:r w:rsidRPr="00C429B1">
        <w:rPr>
          <w:rFonts w:ascii="Times New Roman" w:hAnsi="Times New Roman" w:cs="Times New Roman"/>
          <w:sz w:val="24"/>
          <w:szCs w:val="24"/>
          <w:lang w:val="en-US"/>
        </w:rPr>
        <w:t xml:space="preserve"> in which</w:t>
      </w:r>
      <w:r w:rsidR="004B5222" w:rsidRPr="00C429B1">
        <w:rPr>
          <w:rFonts w:ascii="Times New Roman" w:hAnsi="Times New Roman" w:cs="Times New Roman"/>
          <w:sz w:val="24"/>
          <w:szCs w:val="24"/>
          <w:lang w:val="en-US"/>
        </w:rPr>
        <w:t xml:space="preserve"> everything that</w:t>
      </w:r>
      <w:r w:rsidRPr="00C429B1">
        <w:rPr>
          <w:rFonts w:ascii="Times New Roman" w:hAnsi="Times New Roman" w:cs="Times New Roman"/>
          <w:sz w:val="24"/>
          <w:szCs w:val="24"/>
          <w:lang w:val="en-US"/>
        </w:rPr>
        <w:t xml:space="preserve"> incorporates in its logic becomes obsolete and disposabl</w:t>
      </w:r>
      <w:r w:rsidR="004B5222" w:rsidRPr="00C429B1">
        <w:rPr>
          <w:rFonts w:ascii="Times New Roman" w:hAnsi="Times New Roman" w:cs="Times New Roman"/>
          <w:sz w:val="24"/>
          <w:szCs w:val="24"/>
          <w:lang w:val="en-US"/>
        </w:rPr>
        <w:t>e. Just to give life to capital, the system denies life to everything.</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The denial of life is more than the negation of the lives of the majority of the world population. </w:t>
      </w:r>
      <w:r w:rsidR="00CF7B04" w:rsidRPr="00C429B1">
        <w:rPr>
          <w:rFonts w:ascii="Times New Roman" w:hAnsi="Times New Roman" w:cs="Times New Roman"/>
          <w:sz w:val="24"/>
          <w:szCs w:val="24"/>
          <w:lang w:val="en-US"/>
        </w:rPr>
        <w:t>Growing death</w:t>
      </w:r>
      <w:r w:rsidRPr="00C429B1">
        <w:rPr>
          <w:rFonts w:ascii="Times New Roman" w:hAnsi="Times New Roman" w:cs="Times New Roman"/>
          <w:sz w:val="24"/>
          <w:szCs w:val="24"/>
          <w:lang w:val="en-US"/>
        </w:rPr>
        <w:t xml:space="preserve"> in so many areas, capital tends to obstruct both the life of capital as equity and thus promotes self-destruction. It is the phase of senile capitalism that we are witnessing.</w:t>
      </w:r>
    </w:p>
    <w:p w:rsidR="00DA310D" w:rsidRPr="00C429B1" w:rsidRDefault="00DA310D" w:rsidP="00C429B1">
      <w:pP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b) The downward trend of the rate of profit</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The </w:t>
      </w:r>
      <w:r w:rsidR="00C0346F" w:rsidRPr="00C429B1">
        <w:rPr>
          <w:rFonts w:ascii="Times New Roman" w:hAnsi="Times New Roman" w:cs="Times New Roman"/>
          <w:sz w:val="24"/>
          <w:szCs w:val="24"/>
          <w:lang w:val="en-US"/>
        </w:rPr>
        <w:t xml:space="preserve">Trans nationalization of </w:t>
      </w:r>
      <w:proofErr w:type="gramStart"/>
      <w:r w:rsidR="00C0346F" w:rsidRPr="00C429B1">
        <w:rPr>
          <w:rFonts w:ascii="Times New Roman" w:hAnsi="Times New Roman" w:cs="Times New Roman"/>
          <w:sz w:val="24"/>
          <w:szCs w:val="24"/>
          <w:lang w:val="en-US"/>
        </w:rPr>
        <w:t>capital  from</w:t>
      </w:r>
      <w:proofErr w:type="gramEnd"/>
      <w:r w:rsidR="00C0346F" w:rsidRPr="00C429B1">
        <w:rPr>
          <w:rFonts w:ascii="Times New Roman" w:hAnsi="Times New Roman" w:cs="Times New Roman"/>
          <w:sz w:val="24"/>
          <w:szCs w:val="24"/>
          <w:lang w:val="en-US"/>
        </w:rPr>
        <w:t xml:space="preserve"> outsourcing was</w:t>
      </w:r>
      <w:r w:rsidRPr="00C429B1">
        <w:rPr>
          <w:rFonts w:ascii="Times New Roman" w:hAnsi="Times New Roman" w:cs="Times New Roman"/>
          <w:sz w:val="24"/>
          <w:szCs w:val="24"/>
          <w:lang w:val="en-US"/>
        </w:rPr>
        <w:t xml:space="preserve"> not only due to the increase in the cost of the workforce, as they raise it neoliberal thesis. The obsolescence of the technology used in business has contributed more to the process of outsourcing that</w:t>
      </w:r>
      <w:r w:rsidR="00C0346F" w:rsidRPr="00C429B1">
        <w:rPr>
          <w:rFonts w:ascii="Times New Roman" w:hAnsi="Times New Roman" w:cs="Times New Roman"/>
          <w:sz w:val="24"/>
          <w:szCs w:val="24"/>
          <w:lang w:val="en-US"/>
        </w:rPr>
        <w:t xml:space="preserve"> the increase in the cost of the</w:t>
      </w:r>
      <w:r w:rsidRPr="00C429B1">
        <w:rPr>
          <w:rFonts w:ascii="Times New Roman" w:hAnsi="Times New Roman" w:cs="Times New Roman"/>
          <w:sz w:val="24"/>
          <w:szCs w:val="24"/>
          <w:lang w:val="en-US"/>
        </w:rPr>
        <w:t xml:space="preserve"> workforce. The neoliberal discourse only speaks of the high labor costs </w:t>
      </w:r>
      <w:r w:rsidR="00C0346F" w:rsidRPr="00C429B1">
        <w:rPr>
          <w:rFonts w:ascii="Times New Roman" w:hAnsi="Times New Roman" w:cs="Times New Roman"/>
          <w:sz w:val="24"/>
          <w:szCs w:val="24"/>
          <w:lang w:val="en-US"/>
        </w:rPr>
        <w:t>and not the other since it is not in its interest to mention it</w:t>
      </w:r>
      <w:r w:rsidRPr="00C429B1">
        <w:rPr>
          <w:rFonts w:ascii="Times New Roman" w:hAnsi="Times New Roman" w:cs="Times New Roman"/>
          <w:sz w:val="24"/>
          <w:szCs w:val="24"/>
          <w:lang w:val="en-US"/>
        </w:rPr>
        <w:t>.</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To</w:t>
      </w:r>
      <w:r w:rsidR="00C0346F" w:rsidRPr="00C429B1">
        <w:rPr>
          <w:rFonts w:ascii="Times New Roman" w:hAnsi="Times New Roman" w:cs="Times New Roman"/>
          <w:sz w:val="24"/>
          <w:szCs w:val="24"/>
          <w:lang w:val="en-US"/>
        </w:rPr>
        <w:t xml:space="preserve"> survive in this c</w:t>
      </w:r>
      <w:r w:rsidRPr="00C429B1">
        <w:rPr>
          <w:rFonts w:ascii="Times New Roman" w:hAnsi="Times New Roman" w:cs="Times New Roman"/>
          <w:sz w:val="24"/>
          <w:szCs w:val="24"/>
          <w:lang w:val="en-US"/>
        </w:rPr>
        <w:t xml:space="preserve">ompetition, capital shorten the average useful life of fixed capital (essentially buildings and machinery) used in their companies to obtain the technology of the moment. This trend has given a tremendous boost to productive capital in the postwar period as well as technological inventions. However, towards the end of the sixties and </w:t>
      </w:r>
      <w:r w:rsidR="00C0346F" w:rsidRPr="00C429B1">
        <w:rPr>
          <w:rFonts w:ascii="Times New Roman" w:hAnsi="Times New Roman" w:cs="Times New Roman"/>
          <w:sz w:val="24"/>
          <w:szCs w:val="24"/>
          <w:lang w:val="en-US"/>
        </w:rPr>
        <w:t xml:space="preserve">early seventies, </w:t>
      </w:r>
      <w:r w:rsidRPr="00C429B1">
        <w:rPr>
          <w:rFonts w:ascii="Times New Roman" w:hAnsi="Times New Roman" w:cs="Times New Roman"/>
          <w:sz w:val="24"/>
          <w:szCs w:val="24"/>
          <w:lang w:val="en-US"/>
        </w:rPr>
        <w:t>technologi</w:t>
      </w:r>
      <w:r w:rsidR="00C0346F" w:rsidRPr="00C429B1">
        <w:rPr>
          <w:rFonts w:ascii="Times New Roman" w:hAnsi="Times New Roman" w:cs="Times New Roman"/>
          <w:sz w:val="24"/>
          <w:szCs w:val="24"/>
          <w:lang w:val="en-US"/>
        </w:rPr>
        <w:t>cal substitution has reached its</w:t>
      </w:r>
      <w:r w:rsidRPr="00C429B1">
        <w:rPr>
          <w:rFonts w:ascii="Times New Roman" w:hAnsi="Times New Roman" w:cs="Times New Roman"/>
          <w:sz w:val="24"/>
          <w:szCs w:val="24"/>
          <w:lang w:val="en-US"/>
        </w:rPr>
        <w:t xml:space="preserve"> limits to increase the rate of profit.</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The average useful lif</w:t>
      </w:r>
      <w:r w:rsidR="004B6A5F" w:rsidRPr="00C429B1">
        <w:rPr>
          <w:rFonts w:ascii="Times New Roman" w:hAnsi="Times New Roman" w:cs="Times New Roman"/>
          <w:sz w:val="24"/>
          <w:szCs w:val="24"/>
          <w:lang w:val="en-US"/>
        </w:rPr>
        <w:t xml:space="preserve">e of fixed capital was reduced so much that technological costs </w:t>
      </w:r>
      <w:proofErr w:type="gramStart"/>
      <w:r w:rsidR="004B6A5F" w:rsidRPr="00C429B1">
        <w:rPr>
          <w:rFonts w:ascii="Times New Roman" w:hAnsi="Times New Roman" w:cs="Times New Roman"/>
          <w:sz w:val="24"/>
          <w:szCs w:val="24"/>
          <w:lang w:val="en-US"/>
        </w:rPr>
        <w:t xml:space="preserve">for </w:t>
      </w:r>
      <w:r w:rsidRPr="00C429B1">
        <w:rPr>
          <w:rFonts w:ascii="Times New Roman" w:hAnsi="Times New Roman" w:cs="Times New Roman"/>
          <w:sz w:val="24"/>
          <w:szCs w:val="24"/>
          <w:lang w:val="en-US"/>
        </w:rPr>
        <w:t xml:space="preserve"> transferring</w:t>
      </w:r>
      <w:proofErr w:type="gramEnd"/>
      <w:r w:rsidRPr="00C429B1">
        <w:rPr>
          <w:rFonts w:ascii="Times New Roman" w:hAnsi="Times New Roman" w:cs="Times New Roman"/>
          <w:sz w:val="24"/>
          <w:szCs w:val="24"/>
          <w:lang w:val="en-US"/>
        </w:rPr>
        <w:t xml:space="preserve"> the product (or service) is no longer offset by the reduction in labor costs by employing this new technology</w:t>
      </w:r>
      <w:r w:rsidR="004B6A5F" w:rsidRPr="00C429B1">
        <w:rPr>
          <w:rFonts w:ascii="Times New Roman" w:hAnsi="Times New Roman" w:cs="Times New Roman"/>
          <w:sz w:val="24"/>
          <w:szCs w:val="24"/>
          <w:lang w:val="en-US"/>
        </w:rPr>
        <w:t>.</w:t>
      </w:r>
      <w:r w:rsidRPr="00C429B1">
        <w:rPr>
          <w:rFonts w:ascii="Times New Roman" w:hAnsi="Times New Roman" w:cs="Times New Roman"/>
          <w:sz w:val="24"/>
          <w:szCs w:val="24"/>
          <w:lang w:val="en-US"/>
        </w:rPr>
        <w:t xml:space="preserve">  The capacity for technological replacement (the development of t</w:t>
      </w:r>
      <w:r w:rsidR="004B6A5F" w:rsidRPr="00C429B1">
        <w:rPr>
          <w:rFonts w:ascii="Times New Roman" w:hAnsi="Times New Roman" w:cs="Times New Roman"/>
          <w:sz w:val="24"/>
          <w:szCs w:val="24"/>
          <w:lang w:val="en-US"/>
        </w:rPr>
        <w:t>he productive forces) becomes an obstacle</w:t>
      </w:r>
      <w:r w:rsidRPr="00C429B1">
        <w:rPr>
          <w:rFonts w:ascii="Times New Roman" w:hAnsi="Times New Roman" w:cs="Times New Roman"/>
          <w:sz w:val="24"/>
          <w:szCs w:val="24"/>
          <w:lang w:val="en-US"/>
        </w:rPr>
        <w:t xml:space="preserve"> to increase the rate of profit, </w:t>
      </w:r>
      <w:r w:rsidR="004B6A5F" w:rsidRPr="00C429B1">
        <w:rPr>
          <w:rFonts w:ascii="Times New Roman" w:hAnsi="Times New Roman" w:cs="Times New Roman"/>
          <w:sz w:val="24"/>
          <w:szCs w:val="24"/>
          <w:lang w:val="en-US"/>
        </w:rPr>
        <w:t>i.e.</w:t>
      </w:r>
      <w:r w:rsidRPr="00C429B1">
        <w:rPr>
          <w:rFonts w:ascii="Times New Roman" w:hAnsi="Times New Roman" w:cs="Times New Roman"/>
          <w:sz w:val="24"/>
          <w:szCs w:val="24"/>
          <w:lang w:val="en-US"/>
        </w:rPr>
        <w:t>, one's relationship to current production.</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Shorten the lifetime of the technology then encourages a decline in the rate of prof</w:t>
      </w:r>
      <w:r w:rsidR="00735BF4" w:rsidRPr="00C429B1">
        <w:rPr>
          <w:rFonts w:ascii="Times New Roman" w:hAnsi="Times New Roman" w:cs="Times New Roman"/>
          <w:sz w:val="24"/>
          <w:szCs w:val="24"/>
          <w:lang w:val="en-US"/>
        </w:rPr>
        <w:t>it. From the eighties, the West</w:t>
      </w:r>
      <w:r w:rsidRPr="00C429B1">
        <w:rPr>
          <w:rFonts w:ascii="Times New Roman" w:hAnsi="Times New Roman" w:cs="Times New Roman"/>
          <w:sz w:val="24"/>
          <w:szCs w:val="24"/>
          <w:lang w:val="en-US"/>
        </w:rPr>
        <w:t xml:space="preserve"> capital seeks to avoid lowering the lifetime of the technology by all kinds of patents. The 'outsourcing' of productive capital to peripheral countries is accompanied by all kinds </w:t>
      </w:r>
      <w:r w:rsidRPr="00C429B1">
        <w:rPr>
          <w:rFonts w:ascii="Times New Roman" w:hAnsi="Times New Roman" w:cs="Times New Roman"/>
          <w:sz w:val="24"/>
          <w:szCs w:val="24"/>
          <w:lang w:val="en-US"/>
        </w:rPr>
        <w:lastRenderedPageBreak/>
        <w:t xml:space="preserve">of monopolies based on intellectual property rights. Developing and monopoly on knowledge </w:t>
      </w:r>
      <w:r w:rsidR="00735BF4" w:rsidRPr="00C429B1">
        <w:rPr>
          <w:rFonts w:ascii="Times New Roman" w:hAnsi="Times New Roman" w:cs="Times New Roman"/>
          <w:sz w:val="24"/>
          <w:szCs w:val="24"/>
          <w:lang w:val="en-US"/>
        </w:rPr>
        <w:t>concentrates</w:t>
      </w:r>
      <w:r w:rsidRPr="00C429B1">
        <w:rPr>
          <w:rFonts w:ascii="Times New Roman" w:hAnsi="Times New Roman" w:cs="Times New Roman"/>
          <w:sz w:val="24"/>
          <w:szCs w:val="24"/>
          <w:lang w:val="en-US"/>
        </w:rPr>
        <w:t xml:space="preserve"> on transnational headquarters.</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Patenting knowledge means living </w:t>
      </w:r>
      <w:r w:rsidR="00735BF4" w:rsidRPr="00C429B1">
        <w:rPr>
          <w:rFonts w:ascii="Times New Roman" w:hAnsi="Times New Roman" w:cs="Times New Roman"/>
          <w:sz w:val="24"/>
          <w:szCs w:val="24"/>
          <w:lang w:val="en-US"/>
        </w:rPr>
        <w:t xml:space="preserve">of the </w:t>
      </w:r>
      <w:r w:rsidRPr="00C429B1">
        <w:rPr>
          <w:rFonts w:ascii="Times New Roman" w:hAnsi="Times New Roman" w:cs="Times New Roman"/>
          <w:sz w:val="24"/>
          <w:szCs w:val="24"/>
          <w:lang w:val="en-US"/>
        </w:rPr>
        <w:t>monopoly rent on knowledge. It is a parasitic and temporary way of making an unproductive rent to own a senile phase of capitalism. Innovation and knowledge e</w:t>
      </w:r>
      <w:r w:rsidR="00735BF4" w:rsidRPr="00C429B1">
        <w:rPr>
          <w:rFonts w:ascii="Times New Roman" w:hAnsi="Times New Roman" w:cs="Times New Roman"/>
          <w:sz w:val="24"/>
          <w:szCs w:val="24"/>
          <w:lang w:val="en-US"/>
        </w:rPr>
        <w:t>conomy can grow more in the central</w:t>
      </w:r>
      <w:r w:rsidRPr="00C429B1">
        <w:rPr>
          <w:rFonts w:ascii="Times New Roman" w:hAnsi="Times New Roman" w:cs="Times New Roman"/>
          <w:sz w:val="24"/>
          <w:szCs w:val="24"/>
          <w:lang w:val="en-US"/>
        </w:rPr>
        <w:t xml:space="preserve"> countries, but innovations applicable to the production process usually develop more in places where the production plants</w:t>
      </w:r>
      <w:r w:rsidR="00735BF4" w:rsidRPr="00C429B1">
        <w:rPr>
          <w:rFonts w:ascii="Times New Roman" w:hAnsi="Times New Roman" w:cs="Times New Roman"/>
          <w:sz w:val="24"/>
          <w:szCs w:val="24"/>
          <w:lang w:val="en-US"/>
        </w:rPr>
        <w:t xml:space="preserve"> are located</w:t>
      </w:r>
      <w:r w:rsidRPr="00C429B1">
        <w:rPr>
          <w:rFonts w:ascii="Times New Roman" w:hAnsi="Times New Roman" w:cs="Times New Roman"/>
          <w:sz w:val="24"/>
          <w:szCs w:val="24"/>
          <w:lang w:val="en-US"/>
        </w:rPr>
        <w:t xml:space="preserve">, </w:t>
      </w:r>
      <w:r w:rsidR="00735BF4" w:rsidRPr="00C429B1">
        <w:rPr>
          <w:rFonts w:ascii="Times New Roman" w:hAnsi="Times New Roman" w:cs="Times New Roman"/>
          <w:sz w:val="24"/>
          <w:szCs w:val="24"/>
          <w:lang w:val="en-US"/>
        </w:rPr>
        <w:t>i.e. in emerging countries</w:t>
      </w:r>
      <w:r w:rsidRPr="00C429B1">
        <w:rPr>
          <w:rFonts w:ascii="Times New Roman" w:hAnsi="Times New Roman" w:cs="Times New Roman"/>
          <w:sz w:val="24"/>
          <w:szCs w:val="24"/>
          <w:lang w:val="en-US"/>
        </w:rPr>
        <w:t>. The monopoly rent on knowledge, then, will not have a lasting nature.</w:t>
      </w:r>
    </w:p>
    <w:p w:rsidR="00DA310D" w:rsidRPr="00C429B1" w:rsidRDefault="00DA310D" w:rsidP="00C429B1">
      <w:pP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 xml:space="preserve">c) The </w:t>
      </w:r>
      <w:proofErr w:type="spellStart"/>
      <w:r w:rsidRPr="00C429B1">
        <w:rPr>
          <w:rFonts w:ascii="Times New Roman" w:hAnsi="Times New Roman" w:cs="Times New Roman"/>
          <w:b/>
          <w:sz w:val="24"/>
          <w:szCs w:val="24"/>
          <w:lang w:val="en-US"/>
        </w:rPr>
        <w:t>financialization</w:t>
      </w:r>
      <w:proofErr w:type="spellEnd"/>
      <w:r w:rsidRPr="00C429B1">
        <w:rPr>
          <w:rFonts w:ascii="Times New Roman" w:hAnsi="Times New Roman" w:cs="Times New Roman"/>
          <w:b/>
          <w:sz w:val="24"/>
          <w:szCs w:val="24"/>
          <w:lang w:val="en-US"/>
        </w:rPr>
        <w:t xml:space="preserve"> of the economy</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Given the falling rate of profit in the productive sector and to </w:t>
      </w:r>
      <w:r w:rsidR="00735BF4" w:rsidRPr="00C429B1">
        <w:rPr>
          <w:rFonts w:ascii="Times New Roman" w:hAnsi="Times New Roman" w:cs="Times New Roman"/>
          <w:sz w:val="24"/>
          <w:szCs w:val="24"/>
          <w:lang w:val="en-US"/>
        </w:rPr>
        <w:t>the rising cost of labor in central</w:t>
      </w:r>
      <w:r w:rsidRPr="00C429B1">
        <w:rPr>
          <w:rFonts w:ascii="Times New Roman" w:hAnsi="Times New Roman" w:cs="Times New Roman"/>
          <w:sz w:val="24"/>
          <w:szCs w:val="24"/>
          <w:lang w:val="en-US"/>
        </w:rPr>
        <w:t xml:space="preserve"> countries, big business often leave the real economy and take refuge in the financial field. This seeks to sustain the accumulation regardless of labor. </w:t>
      </w:r>
      <w:proofErr w:type="gramStart"/>
      <w:r w:rsidRPr="00C429B1">
        <w:rPr>
          <w:rFonts w:ascii="Times New Roman" w:hAnsi="Times New Roman" w:cs="Times New Roman"/>
          <w:sz w:val="24"/>
          <w:szCs w:val="24"/>
          <w:lang w:val="en-US"/>
        </w:rPr>
        <w:t xml:space="preserve">And promotes the accumulation of capital fictitiously, </w:t>
      </w:r>
      <w:r w:rsidR="00735BF4" w:rsidRPr="00C429B1">
        <w:rPr>
          <w:rFonts w:ascii="Times New Roman" w:hAnsi="Times New Roman" w:cs="Times New Roman"/>
          <w:sz w:val="24"/>
          <w:szCs w:val="24"/>
          <w:lang w:val="en-US"/>
        </w:rPr>
        <w:t>i.e.</w:t>
      </w:r>
      <w:r w:rsidRPr="00C429B1">
        <w:rPr>
          <w:rFonts w:ascii="Times New Roman" w:hAnsi="Times New Roman" w:cs="Times New Roman"/>
          <w:sz w:val="24"/>
          <w:szCs w:val="24"/>
          <w:lang w:val="en-US"/>
        </w:rPr>
        <w:t xml:space="preserve"> without creating value.</w:t>
      </w:r>
      <w:proofErr w:type="gramEnd"/>
      <w:r w:rsidRPr="00C429B1">
        <w:rPr>
          <w:rFonts w:ascii="Times New Roman" w:hAnsi="Times New Roman" w:cs="Times New Roman"/>
          <w:sz w:val="24"/>
          <w:szCs w:val="24"/>
          <w:lang w:val="en-US"/>
        </w:rPr>
        <w:t xml:space="preserve"> The financialization of the economy is in the hands of a financial elite </w:t>
      </w:r>
      <w:r w:rsidR="00735BF4" w:rsidRPr="00C429B1">
        <w:rPr>
          <w:rFonts w:ascii="Times New Roman" w:hAnsi="Times New Roman" w:cs="Times New Roman"/>
          <w:sz w:val="24"/>
          <w:szCs w:val="24"/>
          <w:lang w:val="en-US"/>
        </w:rPr>
        <w:t>of a few megabanks concentrated</w:t>
      </w:r>
      <w:r w:rsidRPr="00C429B1">
        <w:rPr>
          <w:rFonts w:ascii="Times New Roman" w:hAnsi="Times New Roman" w:cs="Times New Roman"/>
          <w:sz w:val="24"/>
          <w:szCs w:val="24"/>
          <w:lang w:val="en-US"/>
        </w:rPr>
        <w:t xml:space="preserve"> on Wall Street and the City of London. The </w:t>
      </w:r>
      <w:r w:rsidR="00735BF4" w:rsidRPr="00C429B1">
        <w:rPr>
          <w:rFonts w:ascii="Times New Roman" w:hAnsi="Times New Roman" w:cs="Times New Roman"/>
          <w:sz w:val="24"/>
          <w:szCs w:val="24"/>
          <w:lang w:val="en-US"/>
        </w:rPr>
        <w:t>fictitious   capital</w:t>
      </w:r>
      <w:r w:rsidRPr="00C429B1">
        <w:rPr>
          <w:rFonts w:ascii="Times New Roman" w:hAnsi="Times New Roman" w:cs="Times New Roman"/>
          <w:sz w:val="24"/>
          <w:szCs w:val="24"/>
          <w:lang w:val="en-US"/>
        </w:rPr>
        <w:t xml:space="preserve"> occur</w:t>
      </w:r>
      <w:r w:rsidR="00735BF4" w:rsidRPr="00C429B1">
        <w:rPr>
          <w:rFonts w:ascii="Times New Roman" w:hAnsi="Times New Roman" w:cs="Times New Roman"/>
          <w:sz w:val="24"/>
          <w:szCs w:val="24"/>
          <w:lang w:val="en-US"/>
        </w:rPr>
        <w:t>s</w:t>
      </w:r>
      <w:r w:rsidRPr="00C429B1">
        <w:rPr>
          <w:rFonts w:ascii="Times New Roman" w:hAnsi="Times New Roman" w:cs="Times New Roman"/>
          <w:sz w:val="24"/>
          <w:szCs w:val="24"/>
          <w:lang w:val="en-US"/>
        </w:rPr>
        <w:t xml:space="preserve"> mainly from</w:t>
      </w:r>
      <w:r w:rsidR="00735BF4" w:rsidRPr="00C429B1">
        <w:rPr>
          <w:rFonts w:ascii="Times New Roman" w:hAnsi="Times New Roman" w:cs="Times New Roman"/>
          <w:sz w:val="24"/>
          <w:szCs w:val="24"/>
          <w:lang w:val="en-US"/>
        </w:rPr>
        <w:t xml:space="preserve"> </w:t>
      </w:r>
      <w:proofErr w:type="spellStart"/>
      <w:r w:rsidR="00735BF4" w:rsidRPr="00C429B1">
        <w:rPr>
          <w:rFonts w:ascii="Times New Roman" w:hAnsi="Times New Roman" w:cs="Times New Roman"/>
          <w:sz w:val="24"/>
          <w:szCs w:val="24"/>
          <w:lang w:val="en-US"/>
        </w:rPr>
        <w:t>by products</w:t>
      </w:r>
      <w:proofErr w:type="spellEnd"/>
      <w:r w:rsidRPr="00C429B1">
        <w:rPr>
          <w:rFonts w:ascii="Times New Roman" w:hAnsi="Times New Roman" w:cs="Times New Roman"/>
          <w:sz w:val="24"/>
          <w:szCs w:val="24"/>
          <w:lang w:val="en-US"/>
        </w:rPr>
        <w:t xml:space="preserve"> .The most elementary example of a "by-product" are mortgage loans with banks, which are resold in package as a </w:t>
      </w:r>
      <w:proofErr w:type="spellStart"/>
      <w:r w:rsidRPr="00C429B1">
        <w:rPr>
          <w:rFonts w:ascii="Times New Roman" w:hAnsi="Times New Roman" w:cs="Times New Roman"/>
          <w:sz w:val="24"/>
          <w:szCs w:val="24"/>
          <w:lang w:val="en-US"/>
        </w:rPr>
        <w:t>new'producto</w:t>
      </w:r>
      <w:proofErr w:type="spellEnd"/>
      <w:r w:rsidRPr="00C429B1">
        <w:rPr>
          <w:rFonts w:ascii="Times New Roman" w:hAnsi="Times New Roman" w:cs="Times New Roman"/>
          <w:sz w:val="24"/>
          <w:szCs w:val="24"/>
          <w:lang w:val="en-US"/>
        </w:rPr>
        <w:t>' to third parties. This gain</w:t>
      </w:r>
      <w:r w:rsidR="00735BF4" w:rsidRPr="00C429B1">
        <w:rPr>
          <w:rFonts w:ascii="Times New Roman" w:hAnsi="Times New Roman" w:cs="Times New Roman"/>
          <w:sz w:val="24"/>
          <w:szCs w:val="24"/>
          <w:lang w:val="en-US"/>
        </w:rPr>
        <w:t>s</w:t>
      </w:r>
      <w:r w:rsidRPr="00C429B1">
        <w:rPr>
          <w:rFonts w:ascii="Times New Roman" w:hAnsi="Times New Roman" w:cs="Times New Roman"/>
          <w:sz w:val="24"/>
          <w:szCs w:val="24"/>
          <w:lang w:val="en-US"/>
        </w:rPr>
        <w:t xml:space="preserve"> new fresh funds to other mortgages "subprime" and so on. When interest rates rise, these debts become unpayable. The underlying asset (property) loses value by decreasing the demand for houses.</w:t>
      </w:r>
    </w:p>
    <w:p w:rsidR="00DA310D" w:rsidRPr="00C429B1" w:rsidRDefault="0062217B"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With this, </w:t>
      </w:r>
      <w:r w:rsidR="00DA310D" w:rsidRPr="00C429B1">
        <w:rPr>
          <w:rFonts w:ascii="Times New Roman" w:hAnsi="Times New Roman" w:cs="Times New Roman"/>
          <w:sz w:val="24"/>
          <w:szCs w:val="24"/>
          <w:lang w:val="en-US"/>
        </w:rPr>
        <w:t>bank after bank</w:t>
      </w:r>
      <w:r w:rsidRPr="00C429B1">
        <w:rPr>
          <w:rFonts w:ascii="Times New Roman" w:hAnsi="Times New Roman" w:cs="Times New Roman"/>
          <w:sz w:val="24"/>
          <w:szCs w:val="24"/>
          <w:lang w:val="en-US"/>
        </w:rPr>
        <w:t xml:space="preserve"> failed</w:t>
      </w:r>
      <w:r w:rsidR="00DA310D" w:rsidRPr="00C429B1">
        <w:rPr>
          <w:rFonts w:ascii="Times New Roman" w:hAnsi="Times New Roman" w:cs="Times New Roman"/>
          <w:sz w:val="24"/>
          <w:szCs w:val="24"/>
          <w:lang w:val="en-US"/>
        </w:rPr>
        <w:t xml:space="preserve">, especially small </w:t>
      </w:r>
      <w:r w:rsidRPr="00C429B1">
        <w:rPr>
          <w:rFonts w:ascii="Times New Roman" w:hAnsi="Times New Roman" w:cs="Times New Roman"/>
          <w:sz w:val="24"/>
          <w:szCs w:val="24"/>
          <w:lang w:val="en-US"/>
        </w:rPr>
        <w:t>ones but even large ones were at risk too</w:t>
      </w:r>
      <w:r w:rsidR="00DA310D" w:rsidRPr="00C429B1">
        <w:rPr>
          <w:rFonts w:ascii="Times New Roman" w:hAnsi="Times New Roman" w:cs="Times New Roman"/>
          <w:sz w:val="24"/>
          <w:szCs w:val="24"/>
          <w:lang w:val="en-US"/>
        </w:rPr>
        <w:t>. The bank bailout program by the States by issuing bonds means making a private debt</w:t>
      </w:r>
      <w:r w:rsidRPr="00C429B1">
        <w:rPr>
          <w:rFonts w:ascii="Times New Roman" w:hAnsi="Times New Roman" w:cs="Times New Roman"/>
          <w:sz w:val="24"/>
          <w:szCs w:val="24"/>
          <w:lang w:val="en-US"/>
        </w:rPr>
        <w:t xml:space="preserve"> public</w:t>
      </w:r>
      <w:r w:rsidR="00DA310D" w:rsidRPr="00C429B1">
        <w:rPr>
          <w:rFonts w:ascii="Times New Roman" w:hAnsi="Times New Roman" w:cs="Times New Roman"/>
          <w:sz w:val="24"/>
          <w:szCs w:val="24"/>
          <w:lang w:val="en-US"/>
        </w:rPr>
        <w:t>. The debt crisis in the banking</w:t>
      </w:r>
      <w:r w:rsidRPr="00C429B1">
        <w:rPr>
          <w:rFonts w:ascii="Times New Roman" w:hAnsi="Times New Roman" w:cs="Times New Roman"/>
          <w:sz w:val="24"/>
          <w:szCs w:val="24"/>
          <w:lang w:val="en-US"/>
        </w:rPr>
        <w:t xml:space="preserve"> system is now </w:t>
      </w:r>
      <w:r w:rsidR="00DA310D" w:rsidRPr="00C429B1">
        <w:rPr>
          <w:rFonts w:ascii="Times New Roman" w:hAnsi="Times New Roman" w:cs="Times New Roman"/>
          <w:sz w:val="24"/>
          <w:szCs w:val="24"/>
          <w:lang w:val="en-US"/>
        </w:rPr>
        <w:t>a sover</w:t>
      </w:r>
      <w:r w:rsidRPr="00C429B1">
        <w:rPr>
          <w:rFonts w:ascii="Times New Roman" w:hAnsi="Times New Roman" w:cs="Times New Roman"/>
          <w:sz w:val="24"/>
          <w:szCs w:val="24"/>
          <w:lang w:val="en-US"/>
        </w:rPr>
        <w:t>eign debt crisis. W</w:t>
      </w:r>
      <w:r w:rsidR="00DA310D" w:rsidRPr="00C429B1">
        <w:rPr>
          <w:rFonts w:ascii="Times New Roman" w:hAnsi="Times New Roman" w:cs="Times New Roman"/>
          <w:sz w:val="24"/>
          <w:szCs w:val="24"/>
          <w:lang w:val="en-US"/>
        </w:rPr>
        <w:t>e saw</w:t>
      </w:r>
      <w:r w:rsidRPr="00C429B1">
        <w:rPr>
          <w:rFonts w:ascii="Times New Roman" w:hAnsi="Times New Roman" w:cs="Times New Roman"/>
          <w:sz w:val="24"/>
          <w:szCs w:val="24"/>
          <w:lang w:val="en-US"/>
        </w:rPr>
        <w:t xml:space="preserve"> this </w:t>
      </w:r>
      <w:proofErr w:type="gramStart"/>
      <w:r w:rsidRPr="00C429B1">
        <w:rPr>
          <w:rFonts w:ascii="Times New Roman" w:hAnsi="Times New Roman" w:cs="Times New Roman"/>
          <w:sz w:val="24"/>
          <w:szCs w:val="24"/>
          <w:lang w:val="en-US"/>
        </w:rPr>
        <w:t xml:space="preserve">phenomenon </w:t>
      </w:r>
      <w:r w:rsidR="00DA310D" w:rsidRPr="00C429B1">
        <w:rPr>
          <w:rFonts w:ascii="Times New Roman" w:hAnsi="Times New Roman" w:cs="Times New Roman"/>
          <w:sz w:val="24"/>
          <w:szCs w:val="24"/>
          <w:lang w:val="en-US"/>
        </w:rPr>
        <w:t xml:space="preserve"> thirt</w:t>
      </w:r>
      <w:r w:rsidRPr="00C429B1">
        <w:rPr>
          <w:rFonts w:ascii="Times New Roman" w:hAnsi="Times New Roman" w:cs="Times New Roman"/>
          <w:sz w:val="24"/>
          <w:szCs w:val="24"/>
          <w:lang w:val="en-US"/>
        </w:rPr>
        <w:t>y</w:t>
      </w:r>
      <w:proofErr w:type="gramEnd"/>
      <w:r w:rsidRPr="00C429B1">
        <w:rPr>
          <w:rFonts w:ascii="Times New Roman" w:hAnsi="Times New Roman" w:cs="Times New Roman"/>
          <w:sz w:val="24"/>
          <w:szCs w:val="24"/>
          <w:lang w:val="en-US"/>
        </w:rPr>
        <w:t xml:space="preserve"> years ago in Latin America </w:t>
      </w:r>
      <w:r w:rsidR="00DA310D" w:rsidRPr="00C429B1">
        <w:rPr>
          <w:rFonts w:ascii="Times New Roman" w:hAnsi="Times New Roman" w:cs="Times New Roman"/>
          <w:sz w:val="24"/>
          <w:szCs w:val="24"/>
          <w:lang w:val="en-US"/>
        </w:rPr>
        <w:t>particular</w:t>
      </w:r>
      <w:r w:rsidRPr="00C429B1">
        <w:rPr>
          <w:rFonts w:ascii="Times New Roman" w:hAnsi="Times New Roman" w:cs="Times New Roman"/>
          <w:sz w:val="24"/>
          <w:szCs w:val="24"/>
          <w:lang w:val="en-US"/>
        </w:rPr>
        <w:t xml:space="preserve">ly in </w:t>
      </w:r>
      <w:r w:rsidR="00DA310D" w:rsidRPr="00C429B1">
        <w:rPr>
          <w:rFonts w:ascii="Times New Roman" w:hAnsi="Times New Roman" w:cs="Times New Roman"/>
          <w:sz w:val="24"/>
          <w:szCs w:val="24"/>
          <w:lang w:val="en-US"/>
        </w:rPr>
        <w:t>peripheral countries. From 2008</w:t>
      </w:r>
      <w:r w:rsidRPr="00C429B1">
        <w:rPr>
          <w:rFonts w:ascii="Times New Roman" w:hAnsi="Times New Roman" w:cs="Times New Roman"/>
          <w:sz w:val="24"/>
          <w:szCs w:val="24"/>
          <w:lang w:val="en-US"/>
        </w:rPr>
        <w:t xml:space="preserve"> we talk </w:t>
      </w:r>
      <w:proofErr w:type="gramStart"/>
      <w:r w:rsidRPr="00C429B1">
        <w:rPr>
          <w:rFonts w:ascii="Times New Roman" w:hAnsi="Times New Roman" w:cs="Times New Roman"/>
          <w:sz w:val="24"/>
          <w:szCs w:val="24"/>
          <w:lang w:val="en-US"/>
        </w:rPr>
        <w:t xml:space="preserve">about </w:t>
      </w:r>
      <w:r w:rsidR="00DA310D" w:rsidRPr="00C429B1">
        <w:rPr>
          <w:rFonts w:ascii="Times New Roman" w:hAnsi="Times New Roman" w:cs="Times New Roman"/>
          <w:sz w:val="24"/>
          <w:szCs w:val="24"/>
          <w:lang w:val="en-US"/>
        </w:rPr>
        <w:t xml:space="preserve"> the</w:t>
      </w:r>
      <w:proofErr w:type="gramEnd"/>
      <w:r w:rsidR="00DA310D" w:rsidRPr="00C429B1">
        <w:rPr>
          <w:rFonts w:ascii="Times New Roman" w:hAnsi="Times New Roman" w:cs="Times New Roman"/>
          <w:sz w:val="24"/>
          <w:szCs w:val="24"/>
          <w:lang w:val="en-US"/>
        </w:rPr>
        <w:t xml:space="preserve"> crisis of government bonds in the central countries as governments can no longer meet its obligations. </w:t>
      </w:r>
      <w:r w:rsidRPr="00C429B1">
        <w:rPr>
          <w:rFonts w:ascii="Times New Roman" w:hAnsi="Times New Roman" w:cs="Times New Roman"/>
          <w:sz w:val="24"/>
          <w:szCs w:val="24"/>
          <w:lang w:val="en-US"/>
        </w:rPr>
        <w:t xml:space="preserve">From then on, </w:t>
      </w:r>
      <w:proofErr w:type="gramStart"/>
      <w:r w:rsidR="00DA310D" w:rsidRPr="00C429B1">
        <w:rPr>
          <w:rFonts w:ascii="Times New Roman" w:hAnsi="Times New Roman" w:cs="Times New Roman"/>
          <w:sz w:val="24"/>
          <w:szCs w:val="24"/>
          <w:lang w:val="en-US"/>
        </w:rPr>
        <w:t>Thereafter</w:t>
      </w:r>
      <w:proofErr w:type="gramEnd"/>
      <w:r w:rsidR="00DA310D" w:rsidRPr="00C429B1">
        <w:rPr>
          <w:rFonts w:ascii="Times New Roman" w:hAnsi="Times New Roman" w:cs="Times New Roman"/>
          <w:sz w:val="24"/>
          <w:szCs w:val="24"/>
          <w:lang w:val="en-US"/>
        </w:rPr>
        <w:t xml:space="preserve"> credit derivatives</w:t>
      </w:r>
      <w:r w:rsidRPr="00C429B1">
        <w:rPr>
          <w:rFonts w:ascii="Times New Roman" w:hAnsi="Times New Roman" w:cs="Times New Roman"/>
          <w:sz w:val="24"/>
          <w:szCs w:val="24"/>
          <w:lang w:val="en-US"/>
        </w:rPr>
        <w:t xml:space="preserve"> thrive. These are 'product</w:t>
      </w:r>
      <w:r w:rsidR="00DA310D" w:rsidRPr="00C429B1">
        <w:rPr>
          <w:rFonts w:ascii="Times New Roman" w:hAnsi="Times New Roman" w:cs="Times New Roman"/>
          <w:sz w:val="24"/>
          <w:szCs w:val="24"/>
          <w:lang w:val="en-US"/>
        </w:rPr>
        <w:t>s' which price is based on the creditworthiness of an issuer. The most common are the "Credit Default Swap" (CDS) and 'Equity Default Swap' (EDS) to finance public deficits.</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The risk that derivatives are intended to cover is transferred by "securities" (re-assurances) chains, often very long. </w:t>
      </w:r>
      <w:r w:rsidR="00A95D23" w:rsidRPr="00C429B1">
        <w:rPr>
          <w:rFonts w:ascii="Times New Roman" w:hAnsi="Times New Roman" w:cs="Times New Roman"/>
          <w:sz w:val="24"/>
          <w:szCs w:val="24"/>
          <w:lang w:val="en-US"/>
        </w:rPr>
        <w:t>With this, the pyramid with titles over debts on profit in the real economy constantly increases</w:t>
      </w:r>
      <w:r w:rsidRPr="00C429B1">
        <w:rPr>
          <w:rFonts w:ascii="Times New Roman" w:hAnsi="Times New Roman" w:cs="Times New Roman"/>
          <w:sz w:val="24"/>
          <w:szCs w:val="24"/>
          <w:lang w:val="en-US"/>
        </w:rPr>
        <w:t xml:space="preserve"> and thus the inverted</w:t>
      </w:r>
      <w:r w:rsidR="00A95D23" w:rsidRPr="00C429B1">
        <w:rPr>
          <w:rFonts w:ascii="Times New Roman" w:hAnsi="Times New Roman" w:cs="Times New Roman"/>
          <w:sz w:val="24"/>
          <w:szCs w:val="24"/>
          <w:lang w:val="en-US"/>
        </w:rPr>
        <w:t xml:space="preserve"> pyramid of notes. In the City</w:t>
      </w:r>
      <w:r w:rsidRPr="00C429B1">
        <w:rPr>
          <w:rFonts w:ascii="Times New Roman" w:hAnsi="Times New Roman" w:cs="Times New Roman"/>
          <w:sz w:val="24"/>
          <w:szCs w:val="24"/>
          <w:lang w:val="en-US"/>
        </w:rPr>
        <w:t xml:space="preserve"> London financial </w:t>
      </w:r>
      <w:proofErr w:type="gramStart"/>
      <w:r w:rsidRPr="00C429B1">
        <w:rPr>
          <w:rFonts w:ascii="Times New Roman" w:hAnsi="Times New Roman" w:cs="Times New Roman"/>
          <w:sz w:val="24"/>
          <w:szCs w:val="24"/>
          <w:lang w:val="en-US"/>
        </w:rPr>
        <w:t xml:space="preserve">center </w:t>
      </w:r>
      <w:r w:rsidR="00A95D23" w:rsidRPr="00C429B1">
        <w:rPr>
          <w:rFonts w:ascii="Times New Roman" w:hAnsi="Times New Roman" w:cs="Times New Roman"/>
          <w:sz w:val="24"/>
          <w:szCs w:val="24"/>
          <w:lang w:val="en-US"/>
        </w:rPr>
        <w:t xml:space="preserve"> there</w:t>
      </w:r>
      <w:proofErr w:type="gramEnd"/>
      <w:r w:rsidR="00A95D23" w:rsidRPr="00C429B1">
        <w:rPr>
          <w:rFonts w:ascii="Times New Roman" w:hAnsi="Times New Roman" w:cs="Times New Roman"/>
          <w:sz w:val="24"/>
          <w:szCs w:val="24"/>
          <w:lang w:val="en-US"/>
        </w:rPr>
        <w:t xml:space="preserve"> is </w:t>
      </w:r>
      <w:r w:rsidRPr="00C429B1">
        <w:rPr>
          <w:rFonts w:ascii="Times New Roman" w:hAnsi="Times New Roman" w:cs="Times New Roman"/>
          <w:sz w:val="24"/>
          <w:szCs w:val="24"/>
          <w:lang w:val="en-US"/>
        </w:rPr>
        <w:t xml:space="preserve">no limit to reinsure against inability to pay sovereign debt. These limitations do exist in Wall Street. </w:t>
      </w:r>
      <w:proofErr w:type="gramStart"/>
      <w:r w:rsidRPr="00C429B1">
        <w:rPr>
          <w:rFonts w:ascii="Times New Roman" w:hAnsi="Times New Roman" w:cs="Times New Roman"/>
          <w:sz w:val="24"/>
          <w:szCs w:val="24"/>
          <w:lang w:val="en-US"/>
        </w:rPr>
        <w:t>Hence the importance of the financial center of London.</w:t>
      </w:r>
      <w:proofErr w:type="gramEnd"/>
      <w:r w:rsidRPr="00C429B1">
        <w:rPr>
          <w:rFonts w:ascii="Times New Roman" w:hAnsi="Times New Roman" w:cs="Times New Roman"/>
          <w:sz w:val="24"/>
          <w:szCs w:val="24"/>
          <w:lang w:val="en-US"/>
        </w:rPr>
        <w:t xml:space="preserve"> Given the negative outlook to resume a new cycle of accumulation of real capital in the center of the world system, fictitious capital opts for 'parasitic' accumulation.</w:t>
      </w:r>
    </w:p>
    <w:p w:rsidR="00DA310D" w:rsidRPr="00C429B1" w:rsidRDefault="00DA310D" w:rsidP="00C429B1">
      <w:pPr>
        <w:spacing w:line="240" w:lineRule="auto"/>
        <w:ind w:right="-279"/>
        <w:jc w:val="both"/>
        <w:rPr>
          <w:rFonts w:ascii="Times New Roman" w:hAnsi="Times New Roman" w:cs="Times New Roman"/>
          <w:b/>
          <w:sz w:val="24"/>
          <w:szCs w:val="24"/>
          <w:lang w:val="en-US"/>
        </w:rPr>
      </w:pPr>
      <w:r w:rsidRPr="00C429B1">
        <w:rPr>
          <w:rFonts w:ascii="Times New Roman" w:hAnsi="Times New Roman" w:cs="Times New Roman"/>
          <w:b/>
          <w:sz w:val="24"/>
          <w:szCs w:val="24"/>
          <w:lang w:val="en-US"/>
        </w:rPr>
        <w:t>d) The war economy and its implications</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The arms race has as its main cause, seeking control of renewable and non-renewable natural resources of the planet, whether global or regional level (involving both territorial control and hegemonic potential challengers). This involves the breakdown or cancellation of the rights of nations to their own existence and fundamental rights of individuals. The desire for control of these resources has been almost permanently in the development of humanity, regardless of the economic system in question.</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lastRenderedPageBreak/>
        <w:t>The control of natural resources and therefore the objective of maximizing profits at low cost, involves heightened need for national self-protection and control of nations and international markets; which implies an increase in defensive and offensive measures.</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The XXI century will continue to accommodate arms races, although in some cases </w:t>
      </w:r>
      <w:r w:rsidR="00A95D23" w:rsidRPr="00C429B1">
        <w:rPr>
          <w:rFonts w:ascii="Times New Roman" w:hAnsi="Times New Roman" w:cs="Times New Roman"/>
          <w:sz w:val="24"/>
          <w:szCs w:val="24"/>
          <w:lang w:val="en-US"/>
        </w:rPr>
        <w:t>there are agreements in</w:t>
      </w:r>
      <w:r w:rsidRPr="00C429B1">
        <w:rPr>
          <w:rFonts w:ascii="Times New Roman" w:hAnsi="Times New Roman" w:cs="Times New Roman"/>
          <w:sz w:val="24"/>
          <w:szCs w:val="24"/>
          <w:lang w:val="en-US"/>
        </w:rPr>
        <w:t xml:space="preserve"> budget spending on weapons; in 2014, global spending will grow by 0.6% to reach 1.547 billion.</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Fonts w:ascii="Times New Roman" w:hAnsi="Times New Roman" w:cs="Times New Roman"/>
          <w:sz w:val="24"/>
          <w:szCs w:val="24"/>
          <w:lang w:val="en-US"/>
        </w:rPr>
        <w:t xml:space="preserve">What is important for the countries </w:t>
      </w:r>
      <w:proofErr w:type="gramStart"/>
      <w:r w:rsidRPr="00C429B1">
        <w:rPr>
          <w:rFonts w:ascii="Times New Roman" w:hAnsi="Times New Roman" w:cs="Times New Roman"/>
          <w:sz w:val="24"/>
          <w:szCs w:val="24"/>
          <w:lang w:val="en-US"/>
        </w:rPr>
        <w:t>concerned,</w:t>
      </w:r>
      <w:proofErr w:type="gramEnd"/>
      <w:r w:rsidRPr="00C429B1">
        <w:rPr>
          <w:rFonts w:ascii="Times New Roman" w:hAnsi="Times New Roman" w:cs="Times New Roman"/>
          <w:sz w:val="24"/>
          <w:szCs w:val="24"/>
          <w:lang w:val="en-US"/>
        </w:rPr>
        <w:t xml:space="preserve"> is to achieve </w:t>
      </w:r>
      <w:r w:rsidR="00815B89" w:rsidRPr="00C429B1">
        <w:rPr>
          <w:rFonts w:ascii="Times New Roman" w:hAnsi="Times New Roman" w:cs="Times New Roman"/>
          <w:sz w:val="24"/>
          <w:szCs w:val="24"/>
          <w:lang w:val="en-US"/>
        </w:rPr>
        <w:t xml:space="preserve">a </w:t>
      </w:r>
      <w:r w:rsidR="00A95D23" w:rsidRPr="00C429B1">
        <w:rPr>
          <w:rFonts w:ascii="Times New Roman" w:hAnsi="Times New Roman" w:cs="Times New Roman"/>
          <w:sz w:val="24"/>
          <w:szCs w:val="24"/>
          <w:lang w:val="en-US"/>
        </w:rPr>
        <w:t xml:space="preserve">micro, regional or </w:t>
      </w:r>
      <w:proofErr w:type="spellStart"/>
      <w:r w:rsidR="00A95D23" w:rsidRPr="00C429B1">
        <w:rPr>
          <w:rFonts w:ascii="Times New Roman" w:hAnsi="Times New Roman" w:cs="Times New Roman"/>
          <w:sz w:val="24"/>
          <w:szCs w:val="24"/>
          <w:lang w:val="en-US"/>
        </w:rPr>
        <w:t>globa</w:t>
      </w:r>
      <w:proofErr w:type="spellEnd"/>
      <w:r w:rsidRPr="00C429B1">
        <w:rPr>
          <w:rFonts w:ascii="Times New Roman" w:hAnsi="Times New Roman" w:cs="Times New Roman"/>
          <w:sz w:val="24"/>
          <w:szCs w:val="24"/>
          <w:lang w:val="en-US"/>
        </w:rPr>
        <w:t xml:space="preserve"> hegemony.</w:t>
      </w:r>
    </w:p>
    <w:p w:rsidR="00DA310D" w:rsidRPr="00C429B1" w:rsidRDefault="00DA310D" w:rsidP="00C429B1">
      <w:pPr>
        <w:spacing w:line="240" w:lineRule="auto"/>
        <w:ind w:right="-279"/>
        <w:jc w:val="both"/>
        <w:rPr>
          <w:rFonts w:ascii="Times New Roman" w:hAnsi="Times New Roman" w:cs="Times New Roman"/>
          <w:sz w:val="24"/>
          <w:szCs w:val="24"/>
          <w:lang w:val="en-US"/>
        </w:rPr>
      </w:pPr>
    </w:p>
    <w:p w:rsidR="00DA310D" w:rsidRPr="00C429B1" w:rsidRDefault="00DA310D" w:rsidP="00C429B1">
      <w:pPr>
        <w:spacing w:line="240" w:lineRule="auto"/>
        <w:ind w:right="-279"/>
        <w:jc w:val="center"/>
        <w:rPr>
          <w:rFonts w:ascii="Times New Roman" w:hAnsi="Times New Roman" w:cs="Times New Roman"/>
          <w:b/>
          <w:sz w:val="24"/>
          <w:szCs w:val="24"/>
          <w:lang w:val="en-US"/>
        </w:rPr>
      </w:pPr>
      <w:r w:rsidRPr="00C429B1">
        <w:rPr>
          <w:rFonts w:ascii="Times New Roman" w:hAnsi="Times New Roman" w:cs="Times New Roman"/>
          <w:b/>
          <w:sz w:val="24"/>
          <w:szCs w:val="24"/>
          <w:lang w:val="en-US"/>
        </w:rPr>
        <w:t>Budget spent on weapons in 2013:</w:t>
      </w:r>
    </w:p>
    <w:p w:rsidR="00DA310D" w:rsidRPr="00C429B1" w:rsidRDefault="00DA310D" w:rsidP="00C429B1">
      <w:pPr>
        <w:spacing w:line="240" w:lineRule="auto"/>
        <w:ind w:right="-279"/>
        <w:jc w:val="center"/>
        <w:rPr>
          <w:rFonts w:ascii="Times New Roman" w:hAnsi="Times New Roman" w:cs="Times New Roman"/>
          <w:b/>
          <w:sz w:val="24"/>
          <w:szCs w:val="24"/>
          <w:lang w:val="en-US"/>
        </w:rPr>
      </w:pPr>
    </w:p>
    <w:p w:rsidR="00DA310D" w:rsidRPr="00C429B1" w:rsidRDefault="00DA310D" w:rsidP="00C429B1">
      <w:pPr>
        <w:spacing w:line="240" w:lineRule="auto"/>
        <w:ind w:right="-279"/>
        <w:jc w:val="center"/>
        <w:rPr>
          <w:rFonts w:ascii="Times New Roman" w:hAnsi="Times New Roman" w:cs="Times New Roman"/>
          <w:b/>
          <w:sz w:val="24"/>
          <w:szCs w:val="24"/>
          <w:lang w:val="en-US"/>
        </w:rPr>
      </w:pPr>
      <w:r w:rsidRPr="00C429B1">
        <w:rPr>
          <w:rFonts w:ascii="Times New Roman" w:hAnsi="Times New Roman" w:cs="Times New Roman"/>
          <w:b/>
          <w:sz w:val="24"/>
          <w:szCs w:val="24"/>
          <w:lang w:val="en-US"/>
        </w:rPr>
        <w:t xml:space="preserve">Country </w:t>
      </w:r>
      <w:r w:rsidR="00A95D23" w:rsidRPr="00C429B1">
        <w:rPr>
          <w:rFonts w:ascii="Times New Roman" w:hAnsi="Times New Roman" w:cs="Times New Roman"/>
          <w:b/>
          <w:sz w:val="24"/>
          <w:szCs w:val="24"/>
          <w:lang w:val="en-US"/>
        </w:rPr>
        <w:t xml:space="preserve">              </w:t>
      </w:r>
      <w:r w:rsidRPr="00C429B1">
        <w:rPr>
          <w:rFonts w:ascii="Times New Roman" w:hAnsi="Times New Roman" w:cs="Times New Roman"/>
          <w:b/>
          <w:sz w:val="24"/>
          <w:szCs w:val="24"/>
          <w:lang w:val="en-US"/>
        </w:rPr>
        <w:t>million</w:t>
      </w:r>
      <w:r w:rsidR="00A95D23" w:rsidRPr="00C429B1">
        <w:rPr>
          <w:rFonts w:ascii="Times New Roman" w:hAnsi="Times New Roman" w:cs="Times New Roman"/>
          <w:b/>
          <w:sz w:val="24"/>
          <w:szCs w:val="24"/>
          <w:lang w:val="en-US"/>
        </w:rPr>
        <w:t>s</w:t>
      </w:r>
      <w:r w:rsidR="00815B89" w:rsidRPr="00C429B1">
        <w:rPr>
          <w:rFonts w:ascii="Times New Roman" w:hAnsi="Times New Roman" w:cs="Times New Roman"/>
          <w:b/>
          <w:sz w:val="24"/>
          <w:szCs w:val="24"/>
          <w:lang w:val="en-US"/>
        </w:rPr>
        <w:t xml:space="preserve"> in dollars</w:t>
      </w:r>
    </w:p>
    <w:p w:rsidR="00DA310D" w:rsidRPr="00C429B1" w:rsidRDefault="00DA310D" w:rsidP="00C429B1">
      <w:pPr>
        <w:spacing w:line="240" w:lineRule="auto"/>
        <w:ind w:right="-279"/>
        <w:jc w:val="center"/>
        <w:rPr>
          <w:rFonts w:ascii="Times New Roman" w:hAnsi="Times New Roman" w:cs="Times New Roman"/>
          <w:b/>
          <w:sz w:val="24"/>
          <w:szCs w:val="24"/>
          <w:lang w:val="en-US"/>
        </w:rPr>
      </w:pPr>
    </w:p>
    <w:p w:rsidR="00DA310D" w:rsidRPr="00C429B1" w:rsidRDefault="00DA310D" w:rsidP="00C429B1">
      <w:pPr>
        <w:spacing w:line="240" w:lineRule="auto"/>
        <w:ind w:right="-279"/>
        <w:jc w:val="center"/>
        <w:rPr>
          <w:rFonts w:ascii="Times New Roman" w:hAnsi="Times New Roman" w:cs="Times New Roman"/>
          <w:b/>
          <w:sz w:val="24"/>
          <w:szCs w:val="24"/>
          <w:lang w:val="en-US"/>
        </w:rPr>
      </w:pPr>
      <w:r w:rsidRPr="00C429B1">
        <w:rPr>
          <w:rFonts w:ascii="Times New Roman" w:hAnsi="Times New Roman" w:cs="Times New Roman"/>
          <w:b/>
          <w:sz w:val="24"/>
          <w:szCs w:val="24"/>
          <w:lang w:val="en-US"/>
        </w:rPr>
        <w:t xml:space="preserve">United States     </w:t>
      </w:r>
      <w:r w:rsidR="00815B89" w:rsidRPr="00C429B1">
        <w:rPr>
          <w:rFonts w:ascii="Times New Roman" w:hAnsi="Times New Roman" w:cs="Times New Roman"/>
          <w:b/>
          <w:sz w:val="24"/>
          <w:szCs w:val="24"/>
          <w:lang w:val="en-US"/>
        </w:rPr>
        <w:t xml:space="preserve">    </w:t>
      </w:r>
      <w:r w:rsidRPr="00C429B1">
        <w:rPr>
          <w:rFonts w:ascii="Times New Roman" w:hAnsi="Times New Roman" w:cs="Times New Roman"/>
          <w:b/>
          <w:sz w:val="24"/>
          <w:szCs w:val="24"/>
          <w:lang w:val="en-US"/>
        </w:rPr>
        <w:t xml:space="preserve"> 600,400</w:t>
      </w:r>
    </w:p>
    <w:p w:rsidR="00DA310D" w:rsidRPr="00C429B1" w:rsidRDefault="00DA310D" w:rsidP="00C429B1">
      <w:pPr>
        <w:spacing w:line="240" w:lineRule="auto"/>
        <w:ind w:right="-279"/>
        <w:jc w:val="center"/>
        <w:rPr>
          <w:rFonts w:ascii="Times New Roman" w:hAnsi="Times New Roman" w:cs="Times New Roman"/>
          <w:b/>
          <w:sz w:val="24"/>
          <w:szCs w:val="24"/>
          <w:lang w:val="en-US"/>
        </w:rPr>
      </w:pPr>
      <w:r w:rsidRPr="00C429B1">
        <w:rPr>
          <w:rFonts w:ascii="Times New Roman" w:hAnsi="Times New Roman" w:cs="Times New Roman"/>
          <w:b/>
          <w:sz w:val="24"/>
          <w:szCs w:val="24"/>
          <w:lang w:val="en-US"/>
        </w:rPr>
        <w:t>China (*)                   112,200</w:t>
      </w:r>
    </w:p>
    <w:p w:rsidR="00DA310D" w:rsidRPr="00C429B1" w:rsidRDefault="00DA310D" w:rsidP="00C429B1">
      <w:pPr>
        <w:spacing w:line="240" w:lineRule="auto"/>
        <w:ind w:right="-279"/>
        <w:jc w:val="center"/>
        <w:rPr>
          <w:rFonts w:ascii="Times New Roman" w:hAnsi="Times New Roman" w:cs="Times New Roman"/>
          <w:b/>
          <w:sz w:val="24"/>
          <w:szCs w:val="24"/>
          <w:lang w:val="en-US"/>
        </w:rPr>
      </w:pPr>
      <w:r w:rsidRPr="00C429B1">
        <w:rPr>
          <w:rFonts w:ascii="Times New Roman" w:hAnsi="Times New Roman" w:cs="Times New Roman"/>
          <w:b/>
          <w:sz w:val="24"/>
          <w:szCs w:val="24"/>
          <w:lang w:val="en-US"/>
        </w:rPr>
        <w:t>Russia                        68,200</w:t>
      </w:r>
    </w:p>
    <w:p w:rsidR="00DA310D" w:rsidRPr="00C429B1" w:rsidRDefault="00DA310D" w:rsidP="00C429B1">
      <w:pPr>
        <w:spacing w:line="240" w:lineRule="auto"/>
        <w:ind w:right="-279"/>
        <w:jc w:val="center"/>
        <w:rPr>
          <w:rFonts w:ascii="Times New Roman" w:hAnsi="Times New Roman" w:cs="Times New Roman"/>
          <w:b/>
          <w:sz w:val="24"/>
          <w:szCs w:val="24"/>
          <w:lang w:val="en-US"/>
        </w:rPr>
      </w:pPr>
      <w:r w:rsidRPr="00C429B1">
        <w:rPr>
          <w:rFonts w:ascii="Times New Roman" w:hAnsi="Times New Roman" w:cs="Times New Roman"/>
          <w:b/>
          <w:sz w:val="24"/>
          <w:szCs w:val="24"/>
          <w:lang w:val="en-US"/>
        </w:rPr>
        <w:t>Saudi Arabia             59,600</w:t>
      </w:r>
    </w:p>
    <w:p w:rsidR="00DA310D" w:rsidRPr="00C429B1" w:rsidRDefault="00DA310D" w:rsidP="00C429B1">
      <w:pPr>
        <w:spacing w:line="240" w:lineRule="auto"/>
        <w:ind w:right="-279"/>
        <w:jc w:val="center"/>
        <w:rPr>
          <w:rFonts w:ascii="Times New Roman" w:hAnsi="Times New Roman" w:cs="Times New Roman"/>
          <w:b/>
          <w:sz w:val="24"/>
          <w:szCs w:val="24"/>
          <w:lang w:val="en-US"/>
        </w:rPr>
      </w:pPr>
      <w:r w:rsidRPr="00C429B1">
        <w:rPr>
          <w:rFonts w:ascii="Times New Roman" w:hAnsi="Times New Roman" w:cs="Times New Roman"/>
          <w:b/>
          <w:sz w:val="24"/>
          <w:szCs w:val="24"/>
          <w:lang w:val="en-US"/>
        </w:rPr>
        <w:t>UK                               57,000</w:t>
      </w:r>
    </w:p>
    <w:p w:rsidR="00DA310D" w:rsidRPr="00C429B1" w:rsidRDefault="00DA310D" w:rsidP="00C429B1">
      <w:pPr>
        <w:spacing w:line="240" w:lineRule="auto"/>
        <w:ind w:right="-279"/>
        <w:jc w:val="center"/>
        <w:rPr>
          <w:rFonts w:ascii="Times New Roman" w:hAnsi="Times New Roman" w:cs="Times New Roman"/>
          <w:b/>
          <w:sz w:val="24"/>
          <w:szCs w:val="24"/>
          <w:lang w:val="fr-FR"/>
        </w:rPr>
      </w:pPr>
      <w:r w:rsidRPr="00C429B1">
        <w:rPr>
          <w:rFonts w:ascii="Times New Roman" w:hAnsi="Times New Roman" w:cs="Times New Roman"/>
          <w:b/>
          <w:sz w:val="24"/>
          <w:szCs w:val="24"/>
          <w:lang w:val="fr-FR"/>
        </w:rPr>
        <w:t>France                        52,400</w:t>
      </w:r>
    </w:p>
    <w:p w:rsidR="00DA310D" w:rsidRPr="00C429B1" w:rsidRDefault="00DA310D" w:rsidP="00C429B1">
      <w:pPr>
        <w:spacing w:line="240" w:lineRule="auto"/>
        <w:ind w:right="-279"/>
        <w:jc w:val="center"/>
        <w:rPr>
          <w:rFonts w:ascii="Times New Roman" w:hAnsi="Times New Roman" w:cs="Times New Roman"/>
          <w:b/>
          <w:sz w:val="24"/>
          <w:szCs w:val="24"/>
          <w:lang w:val="fr-FR"/>
        </w:rPr>
      </w:pPr>
      <w:proofErr w:type="spellStart"/>
      <w:r w:rsidRPr="00C429B1">
        <w:rPr>
          <w:rFonts w:ascii="Times New Roman" w:hAnsi="Times New Roman" w:cs="Times New Roman"/>
          <w:b/>
          <w:sz w:val="24"/>
          <w:szCs w:val="24"/>
          <w:lang w:val="fr-FR"/>
        </w:rPr>
        <w:t>Japan</w:t>
      </w:r>
      <w:proofErr w:type="spellEnd"/>
      <w:r w:rsidRPr="00C429B1">
        <w:rPr>
          <w:rFonts w:ascii="Times New Roman" w:hAnsi="Times New Roman" w:cs="Times New Roman"/>
          <w:b/>
          <w:sz w:val="24"/>
          <w:szCs w:val="24"/>
          <w:lang w:val="fr-FR"/>
        </w:rPr>
        <w:t xml:space="preserve"> (**)                  51,000</w:t>
      </w:r>
    </w:p>
    <w:p w:rsidR="00DA310D" w:rsidRPr="00C429B1" w:rsidRDefault="00DA310D" w:rsidP="00C429B1">
      <w:pPr>
        <w:spacing w:line="240" w:lineRule="auto"/>
        <w:ind w:right="-279"/>
        <w:jc w:val="center"/>
        <w:rPr>
          <w:rFonts w:ascii="Times New Roman" w:hAnsi="Times New Roman" w:cs="Times New Roman"/>
          <w:b/>
          <w:sz w:val="24"/>
          <w:szCs w:val="24"/>
          <w:lang w:val="en-US"/>
        </w:rPr>
      </w:pPr>
      <w:r w:rsidRPr="00C429B1">
        <w:rPr>
          <w:rFonts w:ascii="Times New Roman" w:hAnsi="Times New Roman" w:cs="Times New Roman"/>
          <w:b/>
          <w:sz w:val="24"/>
          <w:szCs w:val="24"/>
          <w:lang w:val="en-US"/>
        </w:rPr>
        <w:t>Germany                    44,200</w:t>
      </w:r>
    </w:p>
    <w:p w:rsidR="00DA310D" w:rsidRPr="00C429B1" w:rsidRDefault="00DA310D" w:rsidP="00C429B1">
      <w:pPr>
        <w:spacing w:line="240" w:lineRule="auto"/>
        <w:ind w:right="-279"/>
        <w:jc w:val="center"/>
        <w:rPr>
          <w:rFonts w:ascii="Times New Roman" w:hAnsi="Times New Roman" w:cs="Times New Roman"/>
          <w:b/>
          <w:sz w:val="24"/>
          <w:szCs w:val="24"/>
          <w:lang w:val="en-US"/>
        </w:rPr>
      </w:pPr>
      <w:r w:rsidRPr="00C429B1">
        <w:rPr>
          <w:rFonts w:ascii="Times New Roman" w:hAnsi="Times New Roman" w:cs="Times New Roman"/>
          <w:b/>
          <w:sz w:val="24"/>
          <w:szCs w:val="24"/>
          <w:lang w:val="en-US"/>
        </w:rPr>
        <w:t>India                           36,300</w:t>
      </w:r>
    </w:p>
    <w:p w:rsidR="00DA310D" w:rsidRPr="00C429B1" w:rsidRDefault="00DA310D" w:rsidP="00C429B1">
      <w:pPr>
        <w:spacing w:line="240" w:lineRule="auto"/>
        <w:ind w:right="-279"/>
        <w:jc w:val="center"/>
        <w:rPr>
          <w:rFonts w:ascii="Times New Roman" w:hAnsi="Times New Roman" w:cs="Times New Roman"/>
          <w:b/>
          <w:sz w:val="24"/>
          <w:szCs w:val="24"/>
          <w:lang w:val="en-US"/>
        </w:rPr>
      </w:pPr>
      <w:r w:rsidRPr="00C429B1">
        <w:rPr>
          <w:rFonts w:ascii="Times New Roman" w:hAnsi="Times New Roman" w:cs="Times New Roman"/>
          <w:b/>
          <w:sz w:val="24"/>
          <w:szCs w:val="24"/>
          <w:lang w:val="en-US"/>
        </w:rPr>
        <w:t>Brazil                          34,700</w:t>
      </w:r>
    </w:p>
    <w:p w:rsidR="00DA310D" w:rsidRPr="00C429B1" w:rsidRDefault="00DA310D" w:rsidP="00C429B1">
      <w:pPr>
        <w:spacing w:line="240" w:lineRule="auto"/>
        <w:ind w:right="-279"/>
        <w:jc w:val="both"/>
        <w:rPr>
          <w:rFonts w:ascii="Times New Roman" w:hAnsi="Times New Roman" w:cs="Times New Roman"/>
          <w:sz w:val="24"/>
          <w:szCs w:val="24"/>
          <w:lang w:val="en-US"/>
        </w:rPr>
      </w:pPr>
    </w:p>
    <w:p w:rsidR="00DA310D" w:rsidRPr="00C429B1" w:rsidRDefault="00DA310D" w:rsidP="00C429B1">
      <w:pPr>
        <w:pStyle w:val="Paragraphedeliste"/>
        <w:numPr>
          <w:ilvl w:val="0"/>
          <w:numId w:val="4"/>
        </w:numPr>
        <w:spacing w:before="100" w:beforeAutospacing="1" w:after="100" w:afterAutospacing="1" w:line="240" w:lineRule="auto"/>
        <w:ind w:right="-279"/>
        <w:jc w:val="both"/>
        <w:rPr>
          <w:rFonts w:ascii="Times New Roman" w:hAnsi="Times New Roman" w:cs="Times New Roman"/>
          <w:sz w:val="24"/>
          <w:szCs w:val="24"/>
          <w:lang w:val="en-US"/>
        </w:rPr>
      </w:pPr>
      <w:r w:rsidRPr="00C429B1">
        <w:rPr>
          <w:rStyle w:val="list0020paragraphchar"/>
          <w:rFonts w:ascii="Times New Roman" w:hAnsi="Times New Roman" w:cs="Times New Roman"/>
          <w:b/>
          <w:bCs/>
          <w:sz w:val="24"/>
          <w:szCs w:val="24"/>
          <w:lang w:val="en-US"/>
        </w:rPr>
        <w:t>The breaking of the current international monetary system</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1"/>
        </w:numPr>
        <w:spacing w:before="100" w:beforeAutospacing="1" w:after="100" w:afterAutospacing="1" w:line="240" w:lineRule="auto"/>
        <w:ind w:right="-279"/>
        <w:jc w:val="both"/>
        <w:rPr>
          <w:rFonts w:ascii="Times New Roman" w:hAnsi="Times New Roman" w:cs="Times New Roman"/>
          <w:sz w:val="24"/>
          <w:szCs w:val="24"/>
          <w:lang w:val="en-US"/>
        </w:rPr>
      </w:pPr>
      <w:r w:rsidRPr="00C429B1">
        <w:rPr>
          <w:rStyle w:val="list0020paragraphchar"/>
          <w:rFonts w:ascii="Times New Roman" w:hAnsi="Times New Roman" w:cs="Times New Roman"/>
          <w:bCs/>
          <w:sz w:val="24"/>
          <w:szCs w:val="24"/>
          <w:lang w:val="en-US"/>
        </w:rPr>
        <w:t>The Dollar Crisis as an  international trading currency</w:t>
      </w:r>
      <w:r w:rsidRPr="00C429B1">
        <w:rPr>
          <w:rFonts w:ascii="Times New Roman" w:hAnsi="Times New Roman" w:cs="Times New Roman"/>
          <w:sz w:val="24"/>
          <w:szCs w:val="24"/>
          <w:lang w:val="en-US"/>
        </w:rPr>
        <w:t xml:space="preserve"> </w:t>
      </w:r>
    </w:p>
    <w:p w:rsidR="00DA310D" w:rsidRPr="00C429B1" w:rsidRDefault="00DA310D" w:rsidP="00C429B1">
      <w:pPr>
        <w:pStyle w:val="Normal1"/>
        <w:spacing w:after="0" w:afterAutospacing="0"/>
        <w:ind w:right="-279"/>
        <w:jc w:val="both"/>
      </w:pPr>
      <w:r w:rsidRPr="00C429B1">
        <w:rPr>
          <w:rStyle w:val="normalchar"/>
        </w:rPr>
        <w:t>Oil is a nonrenewable natural resource very strategic because it is the main energy source and basis of all growth and capital accumulation steadily.</w:t>
      </w:r>
      <w:r w:rsidRPr="00C429B1">
        <w:t xml:space="preserve"> </w:t>
      </w:r>
      <w:r w:rsidRPr="00C429B1">
        <w:rPr>
          <w:rStyle w:val="normalchar"/>
        </w:rPr>
        <w:t>Oil is both a strategic resource to sustain the current international monetary system based on the dollar.</w:t>
      </w:r>
      <w:r w:rsidRPr="00C429B1">
        <w:t xml:space="preserve"> </w:t>
      </w:r>
      <w:r w:rsidRPr="00C429B1">
        <w:rPr>
          <w:rStyle w:val="normalchar"/>
        </w:rPr>
        <w:t>At the end of World War II, the Bretton Woods left the US dollar anchored to the gold standard to establish an exchange rate of $ 35 an ounce.</w:t>
      </w:r>
      <w:r w:rsidRPr="00C429B1">
        <w:t xml:space="preserve"> </w:t>
      </w:r>
      <w:r w:rsidRPr="00C429B1">
        <w:rPr>
          <w:rStyle w:val="normalchar"/>
        </w:rPr>
        <w:t>This gave great benefits to the United States since the world had to change their currency for dollars to enter international trade.</w:t>
      </w:r>
      <w:r w:rsidRPr="00C429B1">
        <w:t xml:space="preserve"> </w:t>
      </w:r>
      <w:r w:rsidRPr="00C429B1">
        <w:rPr>
          <w:rStyle w:val="normalchar"/>
        </w:rPr>
        <w:t>Everyone demanded dollars.</w:t>
      </w:r>
      <w:r w:rsidRPr="00C429B1">
        <w:t xml:space="preserve"> </w:t>
      </w:r>
      <w:r w:rsidRPr="00C429B1">
        <w:rPr>
          <w:rStyle w:val="normalchar"/>
        </w:rPr>
        <w:t xml:space="preserve">However, as </w:t>
      </w:r>
      <w:proofErr w:type="spellStart"/>
      <w:proofErr w:type="gramStart"/>
      <w:r w:rsidRPr="00C429B1">
        <w:rPr>
          <w:rStyle w:val="normalchar"/>
        </w:rPr>
        <w:t>Riffin</w:t>
      </w:r>
      <w:proofErr w:type="spellEnd"/>
      <w:proofErr w:type="gramEnd"/>
      <w:r w:rsidRPr="00C429B1">
        <w:rPr>
          <w:rStyle w:val="normalchar"/>
        </w:rPr>
        <w:t xml:space="preserve"> raises, the growth rate of the gold reserves held by the United States was much lower than the rate of growth in world demand for international reserves in dollars.</w:t>
      </w:r>
      <w:r w:rsidRPr="00C429B1">
        <w:t xml:space="preserve"> </w:t>
      </w:r>
    </w:p>
    <w:p w:rsidR="00DA310D" w:rsidRPr="00C429B1" w:rsidRDefault="00DA310D" w:rsidP="00C429B1">
      <w:pPr>
        <w:pStyle w:val="Normal1"/>
        <w:spacing w:after="0" w:afterAutospacing="0"/>
        <w:ind w:right="-279"/>
        <w:jc w:val="both"/>
      </w:pPr>
      <w:r w:rsidRPr="00C429B1">
        <w:rPr>
          <w:rStyle w:val="normalchar"/>
        </w:rPr>
        <w:lastRenderedPageBreak/>
        <w:t>Gold reserves stopped growing support to the mass of dollars in circulation.</w:t>
      </w:r>
      <w:r w:rsidRPr="00C429B1">
        <w:t xml:space="preserve"> </w:t>
      </w:r>
      <w:r w:rsidRPr="00C429B1">
        <w:rPr>
          <w:rStyle w:val="normalchar"/>
        </w:rPr>
        <w:t>European central banks, and France in first line, converted their dollar reserves into gold at a profit and quickly reducing stock holdings of gold that the US owned in Fort Knox.</w:t>
      </w:r>
      <w:r w:rsidRPr="00C429B1">
        <w:t xml:space="preserve"> </w:t>
      </w:r>
      <w:r w:rsidRPr="00C429B1">
        <w:rPr>
          <w:rStyle w:val="normalchar"/>
        </w:rPr>
        <w:t>US gold reserves fell in short time from 20000 to 8100 tones.</w:t>
      </w:r>
      <w:r w:rsidRPr="00C429B1">
        <w:t xml:space="preserve"> </w:t>
      </w:r>
      <w:r w:rsidRPr="00C429B1">
        <w:rPr>
          <w:rStyle w:val="normalchar"/>
        </w:rPr>
        <w:t>To avoid bankrupt the country, Richard Nixon decided in 1971 to end the convertibility of the dollar into gold and transformed the green bill in a universal fiduciary currency issued and accepted by decree.</w:t>
      </w:r>
      <w:r w:rsidRPr="00C429B1">
        <w:t xml:space="preserve"> </w:t>
      </w:r>
    </w:p>
    <w:p w:rsidR="00DA310D" w:rsidRPr="00C429B1" w:rsidRDefault="00DA310D" w:rsidP="00C429B1">
      <w:pPr>
        <w:pStyle w:val="Normal1"/>
        <w:ind w:right="-279"/>
        <w:jc w:val="both"/>
      </w:pPr>
      <w:r w:rsidRPr="00C429B1">
        <w:rPr>
          <w:rStyle w:val="normalchar"/>
        </w:rPr>
        <w:t>In April 2013, OPEC confirmed that in 2014 China could overtake</w:t>
      </w:r>
      <w:r w:rsidRPr="00C429B1">
        <w:rPr>
          <w:rStyle w:val="notranslate"/>
        </w:rPr>
        <w:t xml:space="preserve"> </w:t>
      </w:r>
      <w:hyperlink r:id="rId9" w:tgtFrame="_blank" w:history="1">
        <w:r w:rsidRPr="00C429B1">
          <w:rPr>
            <w:rStyle w:val="Lienhypertexte"/>
            <w:color w:val="auto"/>
            <w:u w:val="none"/>
          </w:rPr>
          <w:t>the US</w:t>
        </w:r>
      </w:hyperlink>
      <w:r w:rsidRPr="00C429B1">
        <w:rPr>
          <w:rStyle w:val="notranslate"/>
        </w:rPr>
        <w:t xml:space="preserve"> </w:t>
      </w:r>
      <w:r w:rsidRPr="00C429B1">
        <w:rPr>
          <w:rStyle w:val="normalchar"/>
        </w:rPr>
        <w:t>as the largest importer of oil.</w:t>
      </w:r>
      <w:r w:rsidRPr="00C429B1">
        <w:t xml:space="preserve"> </w:t>
      </w:r>
      <w:r w:rsidRPr="00C429B1">
        <w:rPr>
          <w:rStyle w:val="normalchar"/>
        </w:rPr>
        <w:t>In that year 16% of foreign trade in China was already done in yuan.</w:t>
      </w:r>
      <w:r w:rsidRPr="00C429B1">
        <w:t xml:space="preserve"> </w:t>
      </w:r>
      <w:r w:rsidRPr="00C429B1">
        <w:rPr>
          <w:rStyle w:val="normalchar"/>
        </w:rPr>
        <w:t>In 2014 this percentage may even be doubled and mainly due to the purchase of energy outside the scope of the dollar.</w:t>
      </w:r>
      <w:r w:rsidRPr="00C429B1">
        <w:t xml:space="preserve"> </w:t>
      </w:r>
      <w:r w:rsidRPr="00C429B1">
        <w:rPr>
          <w:rStyle w:val="normalchar"/>
        </w:rPr>
        <w:t>The great Chinese energy demand changes the geopolitical and global grid of black gold.</w:t>
      </w:r>
      <w:r w:rsidRPr="00C429B1">
        <w:t xml:space="preserve"> </w:t>
      </w:r>
      <w:r w:rsidRPr="00C429B1">
        <w:rPr>
          <w:rStyle w:val="normalchar"/>
        </w:rPr>
        <w:t>This also eliminates the basis for sustaining the petrodollar.</w:t>
      </w:r>
      <w:r w:rsidRPr="00C429B1">
        <w:t xml:space="preserve"> </w:t>
      </w:r>
      <w:r w:rsidRPr="00C429B1">
        <w:rPr>
          <w:rStyle w:val="normalchar"/>
        </w:rPr>
        <w:t>The future control of oil price in particular and energy in general from 2014 will be increasingly in the hands of China and Russia.</w:t>
      </w:r>
      <w:r w:rsidRPr="00C429B1">
        <w:t xml:space="preserve"> So China and </w:t>
      </w:r>
      <w:proofErr w:type="spellStart"/>
      <w:r w:rsidRPr="00C429B1">
        <w:t>Rusia</w:t>
      </w:r>
      <w:proofErr w:type="spellEnd"/>
      <w:r w:rsidRPr="00C429B1">
        <w:t xml:space="preserve"> have the tools </w:t>
      </w:r>
      <w:r w:rsidRPr="00C429B1">
        <w:rPr>
          <w:rStyle w:val="normalchar"/>
        </w:rPr>
        <w:t>to drop the dollar as an international currency of reference.</w:t>
      </w:r>
      <w:r w:rsidRPr="00C429B1">
        <w:t xml:space="preserve"> </w:t>
      </w:r>
      <w:r w:rsidRPr="00C429B1">
        <w:rPr>
          <w:rStyle w:val="normalchar"/>
        </w:rPr>
        <w:t>Soon the dollar will be replaced by the petro-Yuan or other international reference currency.</w:t>
      </w:r>
      <w:r w:rsidRPr="00C429B1">
        <w:t xml:space="preserve"> </w:t>
      </w:r>
    </w:p>
    <w:p w:rsidR="00DA310D" w:rsidRPr="00C429B1" w:rsidRDefault="00DA310D" w:rsidP="00C429B1">
      <w:pPr>
        <w:numPr>
          <w:ilvl w:val="0"/>
          <w:numId w:val="2"/>
        </w:numPr>
        <w:spacing w:before="100" w:beforeAutospacing="1" w:after="0" w:line="240" w:lineRule="auto"/>
        <w:ind w:right="-279"/>
        <w:jc w:val="both"/>
        <w:rPr>
          <w:rFonts w:ascii="Times New Roman" w:hAnsi="Times New Roman" w:cs="Times New Roman"/>
          <w:sz w:val="24"/>
          <w:szCs w:val="24"/>
          <w:lang w:val="en-US"/>
        </w:rPr>
      </w:pPr>
      <w:r w:rsidRPr="00C429B1">
        <w:rPr>
          <w:rStyle w:val="list0020paragraphchar"/>
          <w:rFonts w:ascii="Times New Roman" w:hAnsi="Times New Roman" w:cs="Times New Roman"/>
          <w:b/>
          <w:bCs/>
          <w:sz w:val="24"/>
          <w:szCs w:val="24"/>
          <w:lang w:val="en-US"/>
        </w:rPr>
        <w:t>The Dollar crisis as an international reserve currency</w:t>
      </w:r>
      <w:r w:rsidRPr="00C429B1">
        <w:rPr>
          <w:rFonts w:ascii="Times New Roman" w:hAnsi="Times New Roman" w:cs="Times New Roman"/>
          <w:sz w:val="24"/>
          <w:szCs w:val="24"/>
          <w:lang w:val="en-US"/>
        </w:rPr>
        <w:t xml:space="preserve"> </w:t>
      </w:r>
    </w:p>
    <w:p w:rsidR="00DA310D" w:rsidRPr="00C429B1" w:rsidRDefault="00DA310D" w:rsidP="00C429B1">
      <w:pPr>
        <w:pStyle w:val="normal00200028web0029"/>
        <w:spacing w:before="0" w:beforeAutospacing="0" w:after="0" w:afterAutospacing="0"/>
        <w:ind w:right="-279"/>
        <w:jc w:val="both"/>
      </w:pPr>
      <w:r w:rsidRPr="00C429B1">
        <w:rPr>
          <w:rStyle w:val="normal00200028web0029char"/>
        </w:rPr>
        <w:t>In December 2013 China's international reserves in Treasuries were $ 1.3 billion.</w:t>
      </w:r>
      <w:r w:rsidRPr="00C429B1">
        <w:t xml:space="preserve"> </w:t>
      </w:r>
      <w:r w:rsidRPr="00C429B1">
        <w:rPr>
          <w:rStyle w:val="normal00200028web0029char"/>
        </w:rPr>
        <w:t>A massive sale of these treasury bonds implies a devaluation of its price and a huge loss of assets.</w:t>
      </w:r>
      <w:r w:rsidRPr="00C429B1">
        <w:t xml:space="preserve"> </w:t>
      </w:r>
      <w:r w:rsidRPr="00C429B1">
        <w:rPr>
          <w:rStyle w:val="normal00200028web0029char"/>
        </w:rPr>
        <w:t>A depreciation of 50% of the bonds, for example, involves a loss of 650 billion dollars to China.</w:t>
      </w:r>
      <w:r w:rsidRPr="00C429B1">
        <w:t xml:space="preserve"> </w:t>
      </w:r>
      <w:r w:rsidRPr="00C429B1">
        <w:rPr>
          <w:rStyle w:val="normal00200028web0029char"/>
        </w:rPr>
        <w:t>Creditor countries like China apparently would depend on the world's largest debtor USA.</w:t>
      </w:r>
      <w:r w:rsidRPr="00C429B1">
        <w:t xml:space="preserve"> </w:t>
      </w:r>
      <w:r w:rsidRPr="00C429B1">
        <w:rPr>
          <w:rStyle w:val="normal00200028web0029char"/>
        </w:rPr>
        <w:t>Apparently being a debtor or creditor entailed the same: the subordination to the empire.</w:t>
      </w:r>
      <w:r w:rsidRPr="00C429B1">
        <w:t xml:space="preserve"> With t</w:t>
      </w:r>
      <w:r w:rsidRPr="00C429B1">
        <w:rPr>
          <w:rStyle w:val="normal00200028web0029char"/>
        </w:rPr>
        <w:t xml:space="preserve">his argument one would </w:t>
      </w:r>
      <w:proofErr w:type="gramStart"/>
      <w:r w:rsidRPr="00C429B1">
        <w:rPr>
          <w:rStyle w:val="normal00200028web0029char"/>
        </w:rPr>
        <w:t>believe  that</w:t>
      </w:r>
      <w:proofErr w:type="gramEnd"/>
      <w:r w:rsidRPr="00C429B1">
        <w:rPr>
          <w:rStyle w:val="normal00200028web0029char"/>
        </w:rPr>
        <w:t xml:space="preserve"> the US would have under control the whole world holding the dollar and thus the unipolar world.</w:t>
      </w:r>
      <w:r w:rsidRPr="00C429B1">
        <w:t xml:space="preserve"> </w:t>
      </w:r>
    </w:p>
    <w:p w:rsidR="00DA310D" w:rsidRPr="00C429B1" w:rsidRDefault="00DA310D" w:rsidP="00C429B1">
      <w:pPr>
        <w:pStyle w:val="Normal1"/>
        <w:ind w:right="-279"/>
        <w:jc w:val="both"/>
      </w:pPr>
      <w:r w:rsidRPr="00C429B1">
        <w:rPr>
          <w:rStyle w:val="normalchar"/>
        </w:rPr>
        <w:t>The physical gold does not lose its intrinsic value over time and operates as a safe haven to the eventual devaluation of the dollar as the international reserve currency.</w:t>
      </w:r>
      <w:r w:rsidRPr="00C429B1">
        <w:t xml:space="preserve"> </w:t>
      </w:r>
      <w:proofErr w:type="gramStart"/>
      <w:r w:rsidRPr="00C429B1">
        <w:rPr>
          <w:rStyle w:val="normalchar"/>
        </w:rPr>
        <w:t>The Chinese central bank, Indian and Russian, which are in the process of diversifying their reserves and</w:t>
      </w:r>
      <w:r w:rsidRPr="00C429B1">
        <w:t xml:space="preserve"> </w:t>
      </w:r>
      <w:r w:rsidRPr="00C429B1">
        <w:rPr>
          <w:rStyle w:val="normalchar"/>
        </w:rPr>
        <w:t>especially buying gold.</w:t>
      </w:r>
      <w:proofErr w:type="gramEnd"/>
      <w:r w:rsidRPr="00C429B1">
        <w:t xml:space="preserve"> </w:t>
      </w:r>
      <w:r w:rsidRPr="00C429B1">
        <w:rPr>
          <w:rStyle w:val="normalchar"/>
        </w:rPr>
        <w:t xml:space="preserve">Before releasing massive Treasury bonds, emerging countries like China, India and Russia are accumulating as </w:t>
      </w:r>
      <w:proofErr w:type="gramStart"/>
      <w:r w:rsidRPr="00C429B1">
        <w:rPr>
          <w:rStyle w:val="normalchar"/>
        </w:rPr>
        <w:t>many</w:t>
      </w:r>
      <w:proofErr w:type="gramEnd"/>
      <w:r w:rsidRPr="00C429B1">
        <w:rPr>
          <w:rStyle w:val="normalchar"/>
        </w:rPr>
        <w:t xml:space="preserve"> gold to offset the loss that they will suffer with the </w:t>
      </w:r>
      <w:proofErr w:type="spellStart"/>
      <w:r w:rsidRPr="00C429B1">
        <w:rPr>
          <w:rStyle w:val="normalchar"/>
        </w:rPr>
        <w:t>sell</w:t>
      </w:r>
      <w:proofErr w:type="spellEnd"/>
      <w:r w:rsidRPr="00C429B1">
        <w:rPr>
          <w:rStyle w:val="normalchar"/>
        </w:rPr>
        <w:t xml:space="preserve"> of their devalued international reserves in Treasuries.</w:t>
      </w:r>
      <w:r w:rsidRPr="00C429B1">
        <w:t xml:space="preserve"> </w:t>
      </w:r>
    </w:p>
    <w:p w:rsidR="00DA310D" w:rsidRPr="00C429B1" w:rsidRDefault="00172399" w:rsidP="00C429B1">
      <w:pPr>
        <w:pStyle w:val="Normal1"/>
        <w:ind w:right="-279"/>
        <w:jc w:val="both"/>
      </w:pPr>
      <w:hyperlink r:id="rId10" w:tooltip="The 10 largest gold producing regions in China" w:history="1">
        <w:r w:rsidR="00DA310D" w:rsidRPr="00C429B1">
          <w:rPr>
            <w:rStyle w:val="hyperlinkchar"/>
          </w:rPr>
          <w:t>China is today the largest producer</w:t>
        </w:r>
      </w:hyperlink>
      <w:r w:rsidR="00DA310D" w:rsidRPr="00C429B1">
        <w:rPr>
          <w:rStyle w:val="notranslate"/>
        </w:rPr>
        <w:t xml:space="preserve"> </w:t>
      </w:r>
      <w:r w:rsidR="00DA310D" w:rsidRPr="00C429B1">
        <w:rPr>
          <w:rStyle w:val="normalchar"/>
        </w:rPr>
        <w:t>of gold in the world with only 428 tons in 2013 and the country is both the largest importer of gold, leaving this year to India in second place.</w:t>
      </w:r>
      <w:r w:rsidR="00DA310D" w:rsidRPr="00C429B1">
        <w:t xml:space="preserve"> </w:t>
      </w:r>
    </w:p>
    <w:p w:rsidR="00DA310D" w:rsidRPr="00C429B1" w:rsidRDefault="00DA310D" w:rsidP="00C429B1">
      <w:pPr>
        <w:pStyle w:val="Normal1"/>
        <w:ind w:right="-279"/>
        <w:jc w:val="both"/>
      </w:pPr>
      <w:r w:rsidRPr="00C429B1">
        <w:rPr>
          <w:rStyle w:val="normalchar"/>
        </w:rPr>
        <w:t>Chinese reserves in physical gold would reach 10,000 tons in late 2014 near 294.ooo million dollars, while the United States has almost no gold reserves to the point that they could not answer to Germany when asked for the repatriation of their gold.</w:t>
      </w:r>
      <w:r w:rsidRPr="00C429B1">
        <w:t xml:space="preserve"> </w:t>
      </w:r>
    </w:p>
    <w:p w:rsidR="00DA310D" w:rsidRPr="00C429B1" w:rsidRDefault="00DA310D" w:rsidP="00C429B1">
      <w:pPr>
        <w:pStyle w:val="Normal1"/>
        <w:spacing w:after="0" w:afterAutospacing="0"/>
        <w:ind w:right="-279"/>
        <w:jc w:val="both"/>
      </w:pPr>
      <w:r w:rsidRPr="00C429B1">
        <w:rPr>
          <w:rStyle w:val="normalchar"/>
          <w:b/>
          <w:bCs/>
        </w:rPr>
        <w:t>6. An international resistance pioneer in the periphery: the Bandung Conference and its postcolonial calendar</w:t>
      </w:r>
      <w:r w:rsidRPr="00C429B1">
        <w:t xml:space="preserve"> </w:t>
      </w:r>
    </w:p>
    <w:p w:rsidR="00DA310D" w:rsidRPr="00C429B1" w:rsidRDefault="00DA310D" w:rsidP="00C429B1">
      <w:pPr>
        <w:pStyle w:val="Normal1"/>
        <w:spacing w:after="0" w:afterAutospacing="0"/>
        <w:ind w:right="-279"/>
        <w:jc w:val="both"/>
      </w:pPr>
      <w:r w:rsidRPr="00C429B1">
        <w:rPr>
          <w:rStyle w:val="normalchar"/>
        </w:rPr>
        <w:t>Like several European countries, many developing countries also questioned the economic domination of the North over the South so they made ​​a call to gather and unify their views and make policy proposals to release, as many of them were still under colonial regime.</w:t>
      </w:r>
      <w:r w:rsidRPr="00C429B1">
        <w:t xml:space="preserve"> </w:t>
      </w:r>
      <w:r w:rsidRPr="00C429B1">
        <w:rPr>
          <w:rStyle w:val="normalchar"/>
        </w:rPr>
        <w:t xml:space="preserve">It is in this </w:t>
      </w:r>
      <w:r w:rsidRPr="00C429B1">
        <w:rPr>
          <w:rStyle w:val="normalchar"/>
        </w:rPr>
        <w:lastRenderedPageBreak/>
        <w:t>context that took place in April 1955, the Bandung Conference, a city on the island of Java, Indonesia.</w:t>
      </w:r>
      <w:r w:rsidRPr="00C429B1">
        <w:t xml:space="preserve"> </w:t>
      </w:r>
    </w:p>
    <w:p w:rsidR="00DA310D" w:rsidRPr="00C429B1" w:rsidRDefault="00C429B1" w:rsidP="00C429B1">
      <w:pPr>
        <w:pStyle w:val="normal00200028web0029"/>
        <w:spacing w:before="0" w:beforeAutospacing="0" w:after="0" w:afterAutospacing="0"/>
        <w:ind w:right="-279"/>
        <w:jc w:val="both"/>
      </w:pPr>
      <w:r w:rsidRPr="00C429B1">
        <w:rPr>
          <w:rStyle w:val="normal00200028web0029char"/>
        </w:rPr>
        <w:t xml:space="preserve">So, called by </w:t>
      </w:r>
      <w:r w:rsidR="00DA310D" w:rsidRPr="00C429B1">
        <w:rPr>
          <w:rStyle w:val="normal00200028web0029char"/>
        </w:rPr>
        <w:t>the rulers of Indonesia, India, Ceylon, Pakistan and Burma, countries liberated from colonial tutelage, representatives of 29 States of Asia and Africa gathered in Bandung, willing to develop a common strategy in a world that with increasing clarity, appeared as a game of interests between two great blocs, one led by the US and the other by the Soviet Union.</w:t>
      </w:r>
      <w:r w:rsidR="00DA310D" w:rsidRPr="00C429B1">
        <w:t xml:space="preserve"> </w:t>
      </w:r>
      <w:proofErr w:type="gramStart"/>
      <w:r w:rsidR="00DA310D" w:rsidRPr="00C429B1">
        <w:rPr>
          <w:rStyle w:val="normal00200028web0029char"/>
        </w:rPr>
        <w:t>Representing 1,500 million human beings with only 8% of the world income.</w:t>
      </w:r>
      <w:proofErr w:type="gramEnd"/>
      <w:r w:rsidR="00DA310D" w:rsidRPr="00C429B1">
        <w:t xml:space="preserve">  </w:t>
      </w:r>
      <w:r w:rsidR="00DA310D" w:rsidRPr="00C429B1">
        <w:rPr>
          <w:rStyle w:val="normal00200028web0029char"/>
        </w:rPr>
        <w:t xml:space="preserve">There was China, represented by its Premier Zhou </w:t>
      </w:r>
      <w:proofErr w:type="spellStart"/>
      <w:r w:rsidR="00DA310D" w:rsidRPr="00C429B1">
        <w:rPr>
          <w:rStyle w:val="normal00200028web0029char"/>
        </w:rPr>
        <w:t>En-lai</w:t>
      </w:r>
      <w:proofErr w:type="spellEnd"/>
      <w:r w:rsidR="00DA310D" w:rsidRPr="00C429B1">
        <w:rPr>
          <w:rStyle w:val="normal00200028web0029char"/>
        </w:rPr>
        <w:t>;</w:t>
      </w:r>
      <w:r w:rsidR="00DA310D" w:rsidRPr="00C429B1">
        <w:t xml:space="preserve"> </w:t>
      </w:r>
      <w:r w:rsidR="00DA310D" w:rsidRPr="00C429B1">
        <w:rPr>
          <w:rStyle w:val="normal00200028web0029char"/>
        </w:rPr>
        <w:t>Vietnam with Ho Chi Minh and Ngo Ding Diem;</w:t>
      </w:r>
      <w:r w:rsidR="00DA310D" w:rsidRPr="00C429B1">
        <w:t xml:space="preserve"> </w:t>
      </w:r>
      <w:r w:rsidR="00DA310D" w:rsidRPr="00C429B1">
        <w:rPr>
          <w:rStyle w:val="normal00200028web0029char"/>
        </w:rPr>
        <w:t>Philippines, US fief from its war with Spain;</w:t>
      </w:r>
      <w:r w:rsidR="00DA310D" w:rsidRPr="00C429B1">
        <w:t xml:space="preserve"> </w:t>
      </w:r>
      <w:r w:rsidR="00DA310D" w:rsidRPr="00C429B1">
        <w:rPr>
          <w:rStyle w:val="normal00200028web0029char"/>
        </w:rPr>
        <w:t>Japan, will soon launch its developmental miracle;</w:t>
      </w:r>
      <w:r w:rsidR="00DA310D" w:rsidRPr="00C429B1">
        <w:t xml:space="preserve"> </w:t>
      </w:r>
      <w:r w:rsidR="00DA310D" w:rsidRPr="00C429B1">
        <w:rPr>
          <w:rStyle w:val="normal00200028web0029char"/>
        </w:rPr>
        <w:t>Turkey, Iran and Iraq nearing completion of defensive agreements with Britain;</w:t>
      </w:r>
      <w:r w:rsidR="00DA310D" w:rsidRPr="00C429B1">
        <w:t xml:space="preserve"> </w:t>
      </w:r>
      <w:r w:rsidR="00DA310D" w:rsidRPr="00C429B1">
        <w:rPr>
          <w:rStyle w:val="normal00200028web0029char"/>
        </w:rPr>
        <w:t xml:space="preserve">Ghana, still under the name Gold Coast and about to achieve independence, with the only sovereign States of Africa, Egypt, Ethiopia, Liberia and </w:t>
      </w:r>
      <w:proofErr w:type="gramStart"/>
      <w:r w:rsidR="00DA310D" w:rsidRPr="00C429B1">
        <w:rPr>
          <w:rStyle w:val="normal00200028web0029char"/>
        </w:rPr>
        <w:t>Sudan ...</w:t>
      </w:r>
      <w:proofErr w:type="gramEnd"/>
      <w:r w:rsidR="00DA310D" w:rsidRPr="00C429B1">
        <w:t xml:space="preserve"> </w:t>
      </w:r>
    </w:p>
    <w:p w:rsidR="00DA310D" w:rsidRPr="00C429B1" w:rsidRDefault="00DA310D" w:rsidP="00C429B1">
      <w:pPr>
        <w:pStyle w:val="normal00200028web0029"/>
        <w:spacing w:before="0" w:beforeAutospacing="0" w:after="0" w:afterAutospacing="0"/>
        <w:ind w:right="-279"/>
        <w:jc w:val="both"/>
      </w:pPr>
      <w:r w:rsidRPr="00C429B1">
        <w:rPr>
          <w:rStyle w:val="normal00200028web0029char"/>
        </w:rPr>
        <w:t>In a world divided by the Cold War, the peoples of Asia and Africa proclaimed its neutrality, its equidistance between social systems demonstrating antagonistic and willingness to stay away from some differences outside of their interests.</w:t>
      </w:r>
      <w:r w:rsidRPr="00C429B1">
        <w:t xml:space="preserve"> </w:t>
      </w:r>
      <w:r w:rsidRPr="00C429B1">
        <w:rPr>
          <w:rStyle w:val="normal00200028web0029char"/>
        </w:rPr>
        <w:t>A sort of liberating doctrine spread all colonial territories.</w:t>
      </w:r>
      <w:r w:rsidRPr="00C429B1">
        <w:t xml:space="preserve"> </w:t>
      </w:r>
      <w:r w:rsidRPr="00C429B1">
        <w:rPr>
          <w:rStyle w:val="normal00200028web0029char"/>
        </w:rPr>
        <w:t>Nasser, Sukarno, Nehru and Nkrumah were the mirror looking at a new generation of leaders in Africa and Asia.</w:t>
      </w:r>
      <w:r w:rsidRPr="00C429B1">
        <w:t xml:space="preserve"> </w:t>
      </w:r>
    </w:p>
    <w:p w:rsidR="00DA310D" w:rsidRPr="00C429B1" w:rsidRDefault="00DA310D" w:rsidP="00C429B1">
      <w:pPr>
        <w:pStyle w:val="Normal1"/>
        <w:spacing w:after="0" w:afterAutospacing="0"/>
        <w:ind w:right="-279"/>
        <w:jc w:val="both"/>
      </w:pPr>
      <w:r w:rsidRPr="00C429B1">
        <w:rPr>
          <w:rStyle w:val="normalchar"/>
        </w:rPr>
        <w:t>In addition to promoters countries, participated in the Conference the following countries: Afghanistan, Cambodia, People's Republic of China, Egypt, Ethiopia, Gold Coast, Iran, Iraq, Japan, Jordan, Laos, Lebanon, Liberia, Libya, Nepal, Philippines Saudi Arabia, Sudan, China, Thailand, Turkey, Democratic Republic of North Vietnam, South Vietnam State, Yemen ...</w:t>
      </w:r>
      <w:r w:rsidRPr="00C429B1">
        <w:t xml:space="preserve"> </w:t>
      </w:r>
    </w:p>
    <w:p w:rsidR="00DA310D" w:rsidRPr="00C429B1" w:rsidRDefault="00DA310D" w:rsidP="00C429B1">
      <w:pPr>
        <w:pStyle w:val="Normal1"/>
        <w:spacing w:after="0" w:afterAutospacing="0"/>
        <w:ind w:right="-279"/>
        <w:jc w:val="both"/>
      </w:pPr>
      <w:r w:rsidRPr="00C429B1">
        <w:rPr>
          <w:rStyle w:val="normalchar"/>
        </w:rPr>
        <w:t>The Conference was organized into three working committees: political, economic and cultural.</w:t>
      </w:r>
      <w:r w:rsidRPr="00C429B1">
        <w:t xml:space="preserve"> </w:t>
      </w:r>
      <w:r w:rsidRPr="00C429B1">
        <w:rPr>
          <w:rStyle w:val="normalchar"/>
        </w:rPr>
        <w:t>The final statement collected the following conclusions:</w:t>
      </w:r>
      <w:r w:rsidRPr="00C429B1">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Respect for fundamental human rights and for the purposes and principles of the United Nations Charter.</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Respect for the sovereignty and territorial integrity of all nations.</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Recognition of the equality of all races and all nations, large and small.</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Abstention of intervention or interference in the internal affairs of other countries.</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Respect the right of every nation or defend itself or in collaboration with other States, in accordance with the United Nations Charter.</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Abstention to participate in collective defense arrangements in order to promote the interests of the great powers.</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Abstention of all countries to exercise pressure on other countries.</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 xml:space="preserve">Abstention of acts or threats of aggression or force in the fields </w:t>
      </w:r>
      <w:proofErr w:type="gramStart"/>
      <w:r w:rsidRPr="00C429B1">
        <w:rPr>
          <w:rStyle w:val="normal00200028web0029char"/>
          <w:rFonts w:ascii="Times New Roman" w:hAnsi="Times New Roman" w:cs="Times New Roman"/>
          <w:i/>
          <w:iCs/>
          <w:sz w:val="24"/>
          <w:szCs w:val="24"/>
          <w:lang w:val="en-US"/>
        </w:rPr>
        <w:t>of  territorial</w:t>
      </w:r>
      <w:proofErr w:type="gramEnd"/>
      <w:r w:rsidRPr="00C429B1">
        <w:rPr>
          <w:rStyle w:val="normal00200028web0029char"/>
          <w:rFonts w:ascii="Times New Roman" w:hAnsi="Times New Roman" w:cs="Times New Roman"/>
          <w:i/>
          <w:iCs/>
          <w:sz w:val="24"/>
          <w:szCs w:val="24"/>
          <w:lang w:val="en-US"/>
        </w:rPr>
        <w:t xml:space="preserve"> integrity or political independence.</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Solution of all international differences with pacific means, as treaties, conciliation, arbitration as well as other means of free selection of the parties in accordance with the United Nations Charter.</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Promotion of the interest and mutual cooperation.</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Respect for justice and international obligations.</w:t>
      </w:r>
      <w:r w:rsidRPr="00C429B1">
        <w:rPr>
          <w:rFonts w:ascii="Times New Roman" w:hAnsi="Times New Roman" w:cs="Times New Roman"/>
          <w:sz w:val="24"/>
          <w:szCs w:val="24"/>
          <w:lang w:val="en-US"/>
        </w:rPr>
        <w:t xml:space="preserve"> </w:t>
      </w:r>
    </w:p>
    <w:p w:rsidR="00DA310D" w:rsidRPr="00C429B1" w:rsidRDefault="00DA310D" w:rsidP="00C429B1">
      <w:pPr>
        <w:numPr>
          <w:ilvl w:val="0"/>
          <w:numId w:val="3"/>
        </w:numPr>
        <w:spacing w:after="0" w:line="240" w:lineRule="auto"/>
        <w:ind w:right="-279"/>
        <w:jc w:val="both"/>
        <w:rPr>
          <w:rFonts w:ascii="Times New Roman" w:hAnsi="Times New Roman" w:cs="Times New Roman"/>
          <w:sz w:val="24"/>
          <w:szCs w:val="24"/>
          <w:lang w:val="en-US"/>
        </w:rPr>
      </w:pPr>
      <w:r w:rsidRPr="00C429B1">
        <w:rPr>
          <w:rStyle w:val="normal00200028web0029char"/>
          <w:rFonts w:ascii="Times New Roman" w:hAnsi="Times New Roman" w:cs="Times New Roman"/>
          <w:i/>
          <w:iCs/>
          <w:sz w:val="24"/>
          <w:szCs w:val="24"/>
          <w:lang w:val="en-US"/>
        </w:rPr>
        <w:t>Enforcing the beliefs of the different international cultures of the Movement.</w:t>
      </w:r>
      <w:r w:rsidRPr="00C429B1">
        <w:rPr>
          <w:rFonts w:ascii="Times New Roman" w:hAnsi="Times New Roman" w:cs="Times New Roman"/>
          <w:sz w:val="24"/>
          <w:szCs w:val="24"/>
          <w:lang w:val="en-US"/>
        </w:rPr>
        <w:t xml:space="preserve"> </w:t>
      </w:r>
    </w:p>
    <w:p w:rsidR="00DA310D" w:rsidRPr="00C429B1" w:rsidRDefault="00DA310D" w:rsidP="00C429B1">
      <w:pPr>
        <w:pStyle w:val="normal00200028web0029"/>
        <w:spacing w:before="0" w:beforeAutospacing="0" w:after="0" w:afterAutospacing="0"/>
        <w:ind w:right="-279"/>
        <w:jc w:val="both"/>
      </w:pPr>
    </w:p>
    <w:p w:rsidR="00DA310D" w:rsidRPr="00C429B1" w:rsidRDefault="00DA310D" w:rsidP="00C429B1">
      <w:pPr>
        <w:pStyle w:val="Normal1"/>
        <w:spacing w:after="0" w:afterAutospacing="0"/>
        <w:ind w:right="-279"/>
        <w:jc w:val="both"/>
      </w:pPr>
      <w:r w:rsidRPr="00C429B1">
        <w:rPr>
          <w:rStyle w:val="normalchar"/>
        </w:rPr>
        <w:lastRenderedPageBreak/>
        <w:t xml:space="preserve">The Bandung Conference gave birth to what would later be called the "Third World", a term coined by the French sociologist Alfred </w:t>
      </w:r>
      <w:proofErr w:type="spellStart"/>
      <w:r w:rsidRPr="00C429B1">
        <w:rPr>
          <w:rStyle w:val="normalchar"/>
        </w:rPr>
        <w:t>Sauvy</w:t>
      </w:r>
      <w:proofErr w:type="spellEnd"/>
      <w:r w:rsidRPr="00C429B1">
        <w:rPr>
          <w:rStyle w:val="normalchar"/>
        </w:rPr>
        <w:t xml:space="preserve"> in 1952 in reference to the "Third Estate", a term used before the French Revolution that gathered the common </w:t>
      </w:r>
      <w:proofErr w:type="gramStart"/>
      <w:r w:rsidRPr="00C429B1">
        <w:rPr>
          <w:rStyle w:val="normalchar"/>
        </w:rPr>
        <w:t>people  in</w:t>
      </w:r>
      <w:proofErr w:type="gramEnd"/>
      <w:r w:rsidRPr="00C429B1">
        <w:rPr>
          <w:rStyle w:val="normalchar"/>
        </w:rPr>
        <w:t xml:space="preserve"> the National Assembly, in contrast to the two minority and underprivileged groups that made ​​the clergy and nobility.</w:t>
      </w:r>
      <w:r w:rsidRPr="00C429B1">
        <w:t xml:space="preserve"> </w:t>
      </w:r>
      <w:r w:rsidRPr="00C429B1">
        <w:rPr>
          <w:rStyle w:val="normalchar"/>
        </w:rPr>
        <w:t xml:space="preserve">For </w:t>
      </w:r>
      <w:proofErr w:type="spellStart"/>
      <w:r w:rsidRPr="00C429B1">
        <w:rPr>
          <w:rStyle w:val="normalchar"/>
        </w:rPr>
        <w:t>Sauvy</w:t>
      </w:r>
      <w:proofErr w:type="spellEnd"/>
      <w:r w:rsidRPr="00C429B1">
        <w:rPr>
          <w:rStyle w:val="normalchar"/>
        </w:rPr>
        <w:t>, this was the world of underdeveloped countries, exploited and forgotten, to which the first capitalist world and the second communist world did not pay attention.</w:t>
      </w:r>
      <w:r w:rsidRPr="00C429B1">
        <w:t xml:space="preserve"> </w:t>
      </w:r>
      <w:r w:rsidRPr="00C429B1">
        <w:rPr>
          <w:rStyle w:val="normalchar"/>
        </w:rPr>
        <w:t>For the first time the leaders of the former colonized world meet to reaffirm their commitment to end the imperial domination, to proclaim his refusal to join in the bipolar order of the Cold War, his opposition to choose between the United States and the Soviet Union.</w:t>
      </w:r>
      <w:r w:rsidRPr="00C429B1">
        <w:t xml:space="preserve"> </w:t>
      </w:r>
      <w:r w:rsidRPr="00C429B1">
        <w:rPr>
          <w:rStyle w:val="normalchar"/>
        </w:rPr>
        <w:t>The nationalization of the Suez Canal Company by Colonel Gamal Abdel Nasser in 1956, the independence of many African countries in 1960;</w:t>
      </w:r>
      <w:r w:rsidRPr="00C429B1">
        <w:t xml:space="preserve"> </w:t>
      </w:r>
      <w:r w:rsidRPr="00C429B1">
        <w:rPr>
          <w:rStyle w:val="normalchar"/>
        </w:rPr>
        <w:t xml:space="preserve">the victory of the Algerian revolution in 1962 marked the early stages of what would become the </w:t>
      </w:r>
      <w:r w:rsidRPr="00C429B1">
        <w:rPr>
          <w:rStyle w:val="normalchar"/>
          <w:i/>
          <w:iCs/>
        </w:rPr>
        <w:t>Non-Aligned Movement,</w:t>
      </w:r>
      <w:r w:rsidRPr="00C429B1">
        <w:rPr>
          <w:rStyle w:val="normalchar"/>
        </w:rPr>
        <w:t xml:space="preserve"> an organization that was proposed to play an active role on the international stage and officially born in 1961 in Belgrade.</w:t>
      </w:r>
      <w:r w:rsidRPr="00C429B1">
        <w:t xml:space="preserve"> </w:t>
      </w:r>
    </w:p>
    <w:p w:rsidR="00DA310D" w:rsidRPr="00C429B1" w:rsidRDefault="00DA310D" w:rsidP="00C429B1">
      <w:pPr>
        <w:pStyle w:val="Normal1"/>
        <w:spacing w:after="0" w:afterAutospacing="0"/>
        <w:ind w:right="-279"/>
        <w:jc w:val="both"/>
      </w:pPr>
      <w:r w:rsidRPr="00C429B1">
        <w:rPr>
          <w:rStyle w:val="normalchar"/>
        </w:rPr>
        <w:t>The tasks that the Movement was proposed were huge, from the revolution of social structures to the recovery of natural resources, through the changing of the international economic order.</w:t>
      </w:r>
      <w:r w:rsidRPr="00C429B1">
        <w:t xml:space="preserve"> </w:t>
      </w:r>
      <w:r w:rsidRPr="00C429B1">
        <w:rPr>
          <w:rStyle w:val="normalchar"/>
        </w:rPr>
        <w:t>However, despite the high hopes and revolutionary fervor, from the guerrilla struggle in Latin America to Vietnam to fight against US aggression, the first divisions were visible in emancipation movements in which the radicalization of revolutionary wings is already facing neo-colonial elites who see salvation only in alliance with the old or new Northern metropolis.</w:t>
      </w:r>
      <w:r w:rsidRPr="00C429B1">
        <w:t xml:space="preserve"> </w:t>
      </w:r>
    </w:p>
    <w:p w:rsidR="00DA310D" w:rsidRPr="00C429B1" w:rsidRDefault="00DA310D" w:rsidP="00C429B1">
      <w:pPr>
        <w:pStyle w:val="normal00200028web0029"/>
        <w:spacing w:before="0" w:beforeAutospacing="0" w:after="0" w:afterAutospacing="0"/>
        <w:ind w:right="-279"/>
        <w:jc w:val="both"/>
      </w:pPr>
      <w:r w:rsidRPr="00C429B1">
        <w:rPr>
          <w:rStyle w:val="normal00200028web0029char"/>
        </w:rPr>
        <w:t xml:space="preserve">During the 1970s, by resolution passed at the Conference of Algiers in 1973, the idea of a </w:t>
      </w:r>
      <w:r w:rsidRPr="00C429B1">
        <w:rPr>
          <w:rStyle w:val="normal00200028web0029char"/>
          <w:i/>
          <w:iCs/>
        </w:rPr>
        <w:t>"New International Economic Order"</w:t>
      </w:r>
      <w:r w:rsidRPr="00C429B1">
        <w:rPr>
          <w:rStyle w:val="normal00200028web0029char"/>
        </w:rPr>
        <w:t xml:space="preserve"> was launched by the Movement of Non-Aligned Countries, then at the height of its influence.</w:t>
      </w:r>
      <w:r w:rsidRPr="00C429B1">
        <w:t xml:space="preserve"> </w:t>
      </w:r>
      <w:r w:rsidRPr="00C429B1">
        <w:rPr>
          <w:rStyle w:val="normal00200028web0029char"/>
        </w:rPr>
        <w:t>It was dismantling a system that reduced the Third World to the role of supplier of raw at low prices and purchaser of equipment and services that became more expensive.</w:t>
      </w:r>
    </w:p>
    <w:p w:rsidR="00DA310D" w:rsidRPr="00C429B1" w:rsidRDefault="00DA310D" w:rsidP="00C429B1">
      <w:pPr>
        <w:pStyle w:val="Normal1"/>
        <w:ind w:right="-279"/>
        <w:jc w:val="both"/>
      </w:pPr>
      <w:r w:rsidRPr="00C429B1">
        <w:rPr>
          <w:rStyle w:val="normalchar"/>
        </w:rPr>
        <w:t>At the end of the 80s, with the collapse of the socialist bloc and the end of the Cold War, NAM lost many supporters and their meanings are blurred by having to confront the hegemonic unilateralism of the United States and the process of globalization.</w:t>
      </w:r>
      <w:r w:rsidRPr="00C429B1">
        <w:t xml:space="preserve"> </w:t>
      </w:r>
      <w:r w:rsidRPr="00C429B1">
        <w:rPr>
          <w:rStyle w:val="normalchar"/>
        </w:rPr>
        <w:t>Thus, in the Jakarta Summit in 1992, his concern was to establish strategies against the already formed European Union and the G8, prioritizing the principles related to political independence and sovereignty of States, non-intervention in internal affairs of the countries and resolving conflicts without the use of threats or the use of force.</w:t>
      </w:r>
      <w:r w:rsidRPr="00C429B1">
        <w:t xml:space="preserve"> </w:t>
      </w:r>
    </w:p>
    <w:p w:rsidR="00DA310D" w:rsidRPr="00C429B1" w:rsidRDefault="00DA310D" w:rsidP="00C429B1">
      <w:pPr>
        <w:spacing w:line="240" w:lineRule="auto"/>
        <w:ind w:right="-279"/>
        <w:jc w:val="both"/>
        <w:rPr>
          <w:rFonts w:ascii="Times New Roman" w:hAnsi="Times New Roman" w:cs="Times New Roman"/>
          <w:sz w:val="24"/>
          <w:szCs w:val="24"/>
          <w:lang w:val="en-US"/>
        </w:rPr>
      </w:pPr>
      <w:r w:rsidRPr="00C429B1">
        <w:rPr>
          <w:rStyle w:val="normalchar"/>
          <w:rFonts w:ascii="Times New Roman" w:hAnsi="Times New Roman" w:cs="Times New Roman"/>
          <w:sz w:val="24"/>
          <w:szCs w:val="24"/>
          <w:lang w:val="en-US"/>
        </w:rPr>
        <w:t xml:space="preserve">Meeting in Algiers, Algeria, from 28 to 29 May 2014, representatives of 106 countries, over 120 members raised the same claims again almost 60 years after its foundation: reform of global governance and system of the Organization of UN Security Council, expansion with new permanent members emerged from the "forgotten continent", </w:t>
      </w:r>
      <w:proofErr w:type="spellStart"/>
      <w:r w:rsidRPr="00C429B1">
        <w:rPr>
          <w:rStyle w:val="normalchar"/>
          <w:rFonts w:ascii="Times New Roman" w:hAnsi="Times New Roman" w:cs="Times New Roman"/>
          <w:sz w:val="24"/>
          <w:szCs w:val="24"/>
          <w:lang w:val="en-US"/>
        </w:rPr>
        <w:t>relaunch</w:t>
      </w:r>
      <w:proofErr w:type="spellEnd"/>
      <w:r w:rsidRPr="00C429B1">
        <w:rPr>
          <w:rStyle w:val="normalchar"/>
          <w:rFonts w:ascii="Times New Roman" w:hAnsi="Times New Roman" w:cs="Times New Roman"/>
          <w:sz w:val="24"/>
          <w:szCs w:val="24"/>
          <w:lang w:val="en-US"/>
        </w:rPr>
        <w:t xml:space="preserve"> of financial relations questioning multilateral institutions like the IMF and the World Bank.</w:t>
      </w:r>
    </w:p>
    <w:p w:rsidR="00815B89" w:rsidRPr="00C429B1" w:rsidRDefault="00815B89" w:rsidP="00C429B1">
      <w:pPr>
        <w:spacing w:before="100" w:beforeAutospacing="1" w:after="100" w:afterAutospacing="1" w:line="240" w:lineRule="auto"/>
        <w:ind w:left="720"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b/>
          <w:bCs/>
          <w:sz w:val="24"/>
          <w:szCs w:val="24"/>
          <w:lang w:val="en-US"/>
        </w:rPr>
        <w:t>7.  The construction of a new paradigm for life</w:t>
      </w:r>
      <w:r w:rsidRPr="00C429B1">
        <w:rPr>
          <w:rFonts w:ascii="Times New Roman" w:eastAsia="Times New Roman" w:hAnsi="Times New Roman" w:cs="Times New Roman"/>
          <w:sz w:val="24"/>
          <w:szCs w:val="24"/>
          <w:lang w:val="en-US"/>
        </w:rPr>
        <w:t xml:space="preserve">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To discuss alternatives to the capitalist economic model that prevails today –because of its globalization and its multiple dimensions, social, political and cultural- means reviewing the fundamental paradigms of the collective life of humanity on the planet.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lastRenderedPageBreak/>
        <w:t xml:space="preserve">These are: (1) the relationship with nature; (2) production of the material bases of physical, cultural and spiritual life; (3) the social and political collective organization; (4) reading of reality and self-involvement in its construction, i.e. culture.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Every era has to perform this task, depending on the particular contexts. "Modernity" as a result of a profound transformation of European society has defined its own paradigms, which represents undeniable progress. However, it also led to the overexploitation of nature. They gave birth to the capitalist market economy. Politically the Jacobin state was formed and </w:t>
      </w:r>
      <w:proofErr w:type="gramStart"/>
      <w:r w:rsidRPr="00C429B1">
        <w:rPr>
          <w:rFonts w:ascii="Times New Roman" w:eastAsia="Times New Roman" w:hAnsi="Times New Roman" w:cs="Times New Roman"/>
          <w:sz w:val="24"/>
          <w:szCs w:val="24"/>
          <w:lang w:val="en-US"/>
        </w:rPr>
        <w:t>culturally  it</w:t>
      </w:r>
      <w:proofErr w:type="gramEnd"/>
      <w:r w:rsidRPr="00C429B1">
        <w:rPr>
          <w:rFonts w:ascii="Times New Roman" w:eastAsia="Times New Roman" w:hAnsi="Times New Roman" w:cs="Times New Roman"/>
          <w:sz w:val="24"/>
          <w:szCs w:val="24"/>
          <w:lang w:val="en-US"/>
        </w:rPr>
        <w:t xml:space="preserve"> generated a major individualism. The concept of unlimited progress of mankind, which lives in an inexhaustible planet that can resolve all contradictions through science and technology, has guided the development model in the twentieth century, even in socialist </w:t>
      </w:r>
      <w:proofErr w:type="gramStart"/>
      <w:r w:rsidRPr="00C429B1">
        <w:rPr>
          <w:rFonts w:ascii="Times New Roman" w:eastAsia="Times New Roman" w:hAnsi="Times New Roman" w:cs="Times New Roman"/>
          <w:sz w:val="24"/>
          <w:szCs w:val="24"/>
          <w:lang w:val="en-US"/>
        </w:rPr>
        <w:t>societies</w:t>
      </w:r>
      <w:proofErr w:type="gramEnd"/>
      <w:r w:rsidRPr="00C429B1">
        <w:rPr>
          <w:rFonts w:ascii="Times New Roman" w:eastAsia="Times New Roman" w:hAnsi="Times New Roman" w:cs="Times New Roman"/>
          <w:sz w:val="24"/>
          <w:szCs w:val="24"/>
          <w:lang w:val="en-US"/>
        </w:rPr>
        <w:t xml:space="preserve"> case. </w:t>
      </w:r>
    </w:p>
    <w:p w:rsidR="00815B89" w:rsidRPr="00C429B1" w:rsidRDefault="00815B89" w:rsidP="00C429B1">
      <w:pPr>
        <w:numPr>
          <w:ilvl w:val="0"/>
          <w:numId w:val="5"/>
        </w:numPr>
        <w:spacing w:before="100" w:beforeAutospacing="1" w:after="100" w:afterAutospacing="1"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b/>
          <w:bCs/>
          <w:sz w:val="24"/>
          <w:szCs w:val="24"/>
          <w:lang w:val="en-US"/>
        </w:rPr>
        <w:t>Relations of respect for nature as the source of all life</w:t>
      </w:r>
      <w:r w:rsidRPr="00C429B1">
        <w:rPr>
          <w:rFonts w:ascii="Times New Roman" w:eastAsia="Times New Roman" w:hAnsi="Times New Roman" w:cs="Times New Roman"/>
          <w:sz w:val="24"/>
          <w:szCs w:val="24"/>
          <w:lang w:val="en-US"/>
        </w:rPr>
        <w:t xml:space="preserve">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Modern civilization with its strong control over nature, its high degree of urbanization, has made ​​human beings forget that, ultimately, they depend entirely on nature to live. Climate change reminds us, sometimes with great brutality, this reality. Then it comes to defining the relationship, not an exploitation of the earth, as a source of natural resources capable of being reduced to the status of merchandise, but as the source of all life, in an attitude of respect for its ability to physical and biological regeneration.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That obviously means a radical philosophical change. It criticizes the purely utilitarian nature of the relationship, that capitalism comes to consider the ecological damage as collateral, but inevitable, or even worse, as externalities' because they don’t come into the market calculations and consequently in the accumulation of capital.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Some authors go further and call into question the anthropocentric approach such prospects (E. </w:t>
      </w:r>
      <w:proofErr w:type="spellStart"/>
      <w:r w:rsidRPr="00C429B1">
        <w:rPr>
          <w:rFonts w:ascii="Times New Roman" w:eastAsia="Times New Roman" w:hAnsi="Times New Roman" w:cs="Times New Roman"/>
          <w:sz w:val="24"/>
          <w:szCs w:val="24"/>
          <w:lang w:val="en-US"/>
        </w:rPr>
        <w:t>Gudymas</w:t>
      </w:r>
      <w:proofErr w:type="spellEnd"/>
      <w:r w:rsidRPr="00C429B1">
        <w:rPr>
          <w:rFonts w:ascii="Times New Roman" w:eastAsia="Times New Roman" w:hAnsi="Times New Roman" w:cs="Times New Roman"/>
          <w:sz w:val="24"/>
          <w:szCs w:val="24"/>
          <w:lang w:val="en-US"/>
        </w:rPr>
        <w:t xml:space="preserve">, 2009, 68), proposing new concepts like right of nature, which the Brazilian theologian Leonardo </w:t>
      </w:r>
      <w:proofErr w:type="spellStart"/>
      <w:r w:rsidRPr="00C429B1">
        <w:rPr>
          <w:rFonts w:ascii="Times New Roman" w:eastAsia="Times New Roman" w:hAnsi="Times New Roman" w:cs="Times New Roman"/>
          <w:sz w:val="24"/>
          <w:szCs w:val="24"/>
          <w:lang w:val="en-US"/>
        </w:rPr>
        <w:t>Boff</w:t>
      </w:r>
      <w:proofErr w:type="spellEnd"/>
      <w:r w:rsidRPr="00C429B1">
        <w:rPr>
          <w:rFonts w:ascii="Times New Roman" w:eastAsia="Times New Roman" w:hAnsi="Times New Roman" w:cs="Times New Roman"/>
          <w:sz w:val="24"/>
          <w:szCs w:val="24"/>
          <w:lang w:val="en-US"/>
        </w:rPr>
        <w:t xml:space="preserve"> (2000) has argued in several of his writings. It is on this basis that the president of the United Nations General Assembly, Miguel </w:t>
      </w:r>
      <w:proofErr w:type="spellStart"/>
      <w:r w:rsidRPr="00C429B1">
        <w:rPr>
          <w:rFonts w:ascii="Times New Roman" w:eastAsia="Times New Roman" w:hAnsi="Times New Roman" w:cs="Times New Roman"/>
          <w:sz w:val="24"/>
          <w:szCs w:val="24"/>
          <w:lang w:val="en-US"/>
        </w:rPr>
        <w:t>D'Escoto</w:t>
      </w:r>
      <w:proofErr w:type="spellEnd"/>
      <w:r w:rsidRPr="00C429B1">
        <w:rPr>
          <w:rFonts w:ascii="Times New Roman" w:eastAsia="Times New Roman" w:hAnsi="Times New Roman" w:cs="Times New Roman"/>
          <w:sz w:val="24"/>
          <w:szCs w:val="24"/>
          <w:lang w:val="en-US"/>
        </w:rPr>
        <w:t xml:space="preserve"> proposed in 2009, in his farewell speech, a Universal Declaration of the Rights of Mother Earth and Humanity. A Mother Earth day was approved by the same Assembly with </w:t>
      </w:r>
      <w:proofErr w:type="gramStart"/>
      <w:r w:rsidRPr="00C429B1">
        <w:rPr>
          <w:rFonts w:ascii="Times New Roman" w:eastAsia="Times New Roman" w:hAnsi="Times New Roman" w:cs="Times New Roman"/>
          <w:sz w:val="24"/>
          <w:szCs w:val="24"/>
          <w:lang w:val="en-US"/>
        </w:rPr>
        <w:t>an</w:t>
      </w:r>
      <w:proofErr w:type="gramEnd"/>
      <w:r w:rsidRPr="00C429B1">
        <w:rPr>
          <w:rFonts w:ascii="Times New Roman" w:eastAsia="Times New Roman" w:hAnsi="Times New Roman" w:cs="Times New Roman"/>
          <w:sz w:val="24"/>
          <w:szCs w:val="24"/>
          <w:lang w:val="en-US"/>
        </w:rPr>
        <w:t xml:space="preserve"> unanimous vote of the 192 countries represented.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We must remember that man is a part of nature and that there is a dichotomy between the two, but a symbiosis. Several advocates of this position estimate that only an anthropocentric attitude can consider the human being as the center of the world, regardless of other living beings and even the planet itself, which causes the negative ecological effects that we are beginning to know.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However, what is called the common good of Mother Earth can only be addressed through the mediation of mankind. Indeed, it is only through them that the problem of the possibility for the Earth to regenerate or not, against its predatory and destructive activity arises. That is why the Common Good of Humanity involves the survival of nature, that is, essentially, for the preservation of biodiversity and ecosystem protection.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If you talk about the "rights of nature" (E. </w:t>
      </w:r>
      <w:proofErr w:type="spellStart"/>
      <w:r w:rsidRPr="00C429B1">
        <w:rPr>
          <w:rFonts w:ascii="Times New Roman" w:eastAsia="Times New Roman" w:hAnsi="Times New Roman" w:cs="Times New Roman"/>
          <w:sz w:val="24"/>
          <w:szCs w:val="24"/>
          <w:lang w:val="en-US"/>
        </w:rPr>
        <w:t>Gudynas</w:t>
      </w:r>
      <w:proofErr w:type="spellEnd"/>
      <w:r w:rsidRPr="00C429B1">
        <w:rPr>
          <w:rFonts w:ascii="Times New Roman" w:eastAsia="Times New Roman" w:hAnsi="Times New Roman" w:cs="Times New Roman"/>
          <w:sz w:val="24"/>
          <w:szCs w:val="24"/>
          <w:lang w:val="en-US"/>
        </w:rPr>
        <w:t xml:space="preserve">, 2009) is in a sense derivative or secondary, because it is only mankind that can express it in these terms, i.e. breaking them or respect them. </w:t>
      </w:r>
      <w:r w:rsidRPr="00C429B1">
        <w:rPr>
          <w:rFonts w:ascii="Times New Roman" w:eastAsia="Times New Roman" w:hAnsi="Times New Roman" w:cs="Times New Roman"/>
          <w:sz w:val="24"/>
          <w:szCs w:val="24"/>
          <w:lang w:val="en-US"/>
        </w:rPr>
        <w:lastRenderedPageBreak/>
        <w:t xml:space="preserve">Neither land nor animals can claim respect for their rights. It is Humans who are responsible for the destruction of ecosystems.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Thus, in the process of extending the legal subject, you can talk about climate justice and the rights of nature, without necessarily going through a customization of the earth and its elements. At the same time, one cannot ignore the link between the relationships with nature and social relations. Not all social classes behave the same way towards Earth. It is a relationship of power, implemented by the logic of capitalism. However, the principle is the ability to defend the planet from being sustainable, i.e. preserve the integrity of its biodiversity and to renew the face of human activities. Humans can also embellish nature, using its vegetable richness to create new landscapes or gardens, using their elements to produce beauty. The Earth is also generous and can contribute, even with non-renewable elements, production and reproduction of life. However, this perspective is totally different from the exploitation to produce a profit rate.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In the great philosophical traditions of the East, the deep bond between humans and nature is a characteristic of thought. The Respect of all life, found in Hinduism and Buddhism translates this conviction, like the belief in reincarnation as an expression of the unity of life and continuity. The man created from clay (earth) of the Judeo-Christian and retaken by Islam tradition expresses the same idea. The Bible presents man as the guardian of nature (Gen. 1: 26-28). Even if it is stated that it is at your service, this obviously excludes its destruction. In many creation myths we can find similar conceptions in several cultures of Africa and the Americas. </w:t>
      </w:r>
    </w:p>
    <w:p w:rsidR="00815B89" w:rsidRPr="00C429B1" w:rsidRDefault="00815B89" w:rsidP="00C429B1">
      <w:pPr>
        <w:spacing w:before="100" w:beforeAutospacing="1" w:after="100" w:afterAutospacing="1"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In the indigenous peoples of the Americas, the concept of Mother Earth (</w:t>
      </w:r>
      <w:proofErr w:type="spellStart"/>
      <w:r w:rsidRPr="00C429B1">
        <w:rPr>
          <w:rFonts w:ascii="Times New Roman" w:eastAsia="Times New Roman" w:hAnsi="Times New Roman" w:cs="Times New Roman"/>
          <w:sz w:val="24"/>
          <w:szCs w:val="24"/>
          <w:lang w:val="en-US"/>
        </w:rPr>
        <w:t>Pacha</w:t>
      </w:r>
      <w:proofErr w:type="spellEnd"/>
      <w:r w:rsidRPr="00C429B1">
        <w:rPr>
          <w:rFonts w:ascii="Times New Roman" w:eastAsia="Times New Roman" w:hAnsi="Times New Roman" w:cs="Times New Roman"/>
          <w:sz w:val="24"/>
          <w:szCs w:val="24"/>
          <w:lang w:val="en-US"/>
        </w:rPr>
        <w:t xml:space="preserve"> Mama) is central. Source of life, its personalized and anthropomorphic representation includes features and elements of nature which also live with their own personality.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Indeed, it should be recognized while facing the logic of capitalism, the development of urbanization and the attractions of mindless consumption, both large Eastern philosophies, as the traditions of indigenous peoples cannot resist.</w:t>
      </w:r>
    </w:p>
    <w:p w:rsidR="00815B89" w:rsidRPr="00C429B1" w:rsidRDefault="00815B89" w:rsidP="00C429B1">
      <w:pPr>
        <w:pStyle w:val="Paragraphedeliste"/>
        <w:numPr>
          <w:ilvl w:val="0"/>
          <w:numId w:val="5"/>
        </w:numPr>
        <w:spacing w:before="100" w:beforeAutospacing="1" w:after="0" w:line="240" w:lineRule="auto"/>
        <w:ind w:right="-279"/>
        <w:jc w:val="both"/>
        <w:rPr>
          <w:rFonts w:ascii="Times New Roman" w:eastAsia="Times New Roman" w:hAnsi="Times New Roman" w:cs="Times New Roman"/>
          <w:b/>
          <w:sz w:val="24"/>
          <w:szCs w:val="24"/>
          <w:lang w:val="en-US"/>
        </w:rPr>
      </w:pPr>
      <w:r w:rsidRPr="00C429B1">
        <w:rPr>
          <w:rFonts w:ascii="Times New Roman" w:eastAsia="Times New Roman" w:hAnsi="Times New Roman" w:cs="Times New Roman"/>
          <w:b/>
          <w:bCs/>
          <w:sz w:val="24"/>
          <w:szCs w:val="24"/>
          <w:lang w:val="en-US"/>
        </w:rPr>
        <w:t>The subordination of exchange value to the value</w:t>
      </w:r>
      <w:r w:rsidRPr="00C429B1">
        <w:rPr>
          <w:rFonts w:ascii="Times New Roman" w:eastAsia="Times New Roman" w:hAnsi="Times New Roman" w:cs="Times New Roman"/>
          <w:b/>
          <w:sz w:val="24"/>
          <w:szCs w:val="24"/>
          <w:lang w:val="en-US"/>
        </w:rPr>
        <w:t xml:space="preserve"> of consumption.</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The paradigm shift in their relationship with the economy is favoring the value of consumption rather than exchange value, as capitalism does. It’s called value of consumption when a good or service is useful to meet the needs of one's life. They acquire an exchange value when they are the subject to a transaction. </w:t>
      </w:r>
    </w:p>
    <w:p w:rsidR="00815B89" w:rsidRPr="00C429B1" w:rsidRDefault="00815B89" w:rsidP="00C429B1">
      <w:pPr>
        <w:spacing w:before="100" w:beforeAutospacing="1" w:after="100" w:afterAutospacing="1"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For capitalism, the most developed form of commodity production, the latter is the only </w:t>
      </w:r>
      <w:proofErr w:type="gramStart"/>
      <w:r w:rsidRPr="00C429B1">
        <w:rPr>
          <w:rFonts w:ascii="Times New Roman" w:eastAsia="Times New Roman" w:hAnsi="Times New Roman" w:cs="Times New Roman"/>
          <w:sz w:val="24"/>
          <w:szCs w:val="24"/>
          <w:lang w:val="en-US"/>
        </w:rPr>
        <w:t>value .</w:t>
      </w:r>
      <w:proofErr w:type="gramEnd"/>
      <w:r w:rsidRPr="00C429B1">
        <w:rPr>
          <w:rFonts w:ascii="Times New Roman" w:eastAsia="Times New Roman" w:hAnsi="Times New Roman" w:cs="Times New Roman"/>
          <w:sz w:val="24"/>
          <w:szCs w:val="24"/>
          <w:lang w:val="en-US"/>
        </w:rPr>
        <w:t xml:space="preserve"> A good or service that is not converted into merchandise has no value because it does not contribute to the accumulation of capital, goal and engine of the economy.</w:t>
      </w:r>
    </w:p>
    <w:p w:rsidR="00815B89" w:rsidRPr="00C429B1" w:rsidRDefault="00815B89" w:rsidP="00C429B1">
      <w:pPr>
        <w:spacing w:before="100" w:beforeAutospacing="1" w:after="100" w:afterAutospacing="1"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In this perspective, the use value is secondary. It can produce goods without any utility provided they are paid (the explosion in military expenditure, for example, or the white elephants of international cooperation). Artificial needs through advertising also create or expand financial services also creating speculative bubbles. Instead, emphasize on value of consumption makes the market serve human needs. </w:t>
      </w:r>
    </w:p>
    <w:p w:rsidR="00815B89" w:rsidRPr="00C429B1" w:rsidRDefault="00C429B1" w:rsidP="00C429B1">
      <w:pPr>
        <w:spacing w:before="100" w:beforeAutospacing="1" w:after="100" w:afterAutospacing="1"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b/>
          <w:bCs/>
          <w:sz w:val="24"/>
          <w:szCs w:val="24"/>
          <w:lang w:val="en-US"/>
        </w:rPr>
        <w:lastRenderedPageBreak/>
        <w:t xml:space="preserve">       </w:t>
      </w:r>
      <w:r w:rsidR="00815B89" w:rsidRPr="00C429B1">
        <w:rPr>
          <w:rFonts w:ascii="Times New Roman" w:eastAsia="Times New Roman" w:hAnsi="Times New Roman" w:cs="Times New Roman"/>
          <w:b/>
          <w:bCs/>
          <w:sz w:val="24"/>
          <w:szCs w:val="24"/>
          <w:lang w:val="en-US"/>
        </w:rPr>
        <w:t>c</w:t>
      </w:r>
      <w:r w:rsidRPr="00C429B1">
        <w:rPr>
          <w:rFonts w:ascii="Times New Roman" w:eastAsia="Times New Roman" w:hAnsi="Times New Roman" w:cs="Times New Roman"/>
          <w:b/>
          <w:bCs/>
          <w:sz w:val="24"/>
          <w:szCs w:val="24"/>
          <w:lang w:val="en-US"/>
        </w:rPr>
        <w:t>.</w:t>
      </w:r>
      <w:r w:rsidR="00815B89" w:rsidRPr="00C429B1">
        <w:rPr>
          <w:rFonts w:ascii="Times New Roman" w:eastAsia="Times New Roman" w:hAnsi="Times New Roman" w:cs="Times New Roman"/>
          <w:b/>
          <w:bCs/>
          <w:sz w:val="24"/>
          <w:szCs w:val="24"/>
          <w:lang w:val="en-US"/>
        </w:rPr>
        <w:t xml:space="preserve"> The spread of democratic processes</w:t>
      </w:r>
      <w:r w:rsidR="00815B89" w:rsidRPr="00C429B1">
        <w:rPr>
          <w:rFonts w:ascii="Times New Roman" w:eastAsia="Times New Roman" w:hAnsi="Times New Roman" w:cs="Times New Roman"/>
          <w:sz w:val="24"/>
          <w:szCs w:val="24"/>
          <w:lang w:val="en-US"/>
        </w:rPr>
        <w:t xml:space="preserve">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A third axis in the review of the foundations of collective life, based on the new paradigm of the Common Good of Humanity is constituted by a generalization of democracy, not only in the political sector but also to the economic system, in relationships between men and women and in all institutions. In other words, formal democracy, often used as a way to establish an artificial equality, reproducing in fact social imbalances, it must be transformed into a solidarity policy formulation. This implies, in particular, a review of the concept of the state and a vindication of human rights in all its dimensions, individual and collective. It’s about making every human being without distinction of race, sex, class, a subject of social construction and by doing so, to revalue the subjectivity.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In this field, the concept of the state is central. Erasing all differences to build citizens equal in principle, is not sufficient to reach a true democracy. Undoubtedly, the liberal state was a step up from the political structures of the European ancient régime. But today not only must be consider the oppositions of classes that allow one or coalition of these to use the State apparatus to establish the domination of their interests but also the various nationalities that constitute a territory and have the right to claim their cultures, their territorial references, their social institutions.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It is not about falling into a communitarianism undermining the state, as in certain European countries in the neoliberal era, or to return to a romantic past, like certain politico-religious movements, or to accept uncritically the neo-anarchism of certain legitimate and massive protests, or to fall into the trap of the economic powers (transnational corporations and international financial institutions) who prefer to negotiate with local, small entities.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The goal is to strike a balance between these various dimensions of collective, international, regional, local life, recognizing their existence and setting up mechanisms for participation.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The state's role cannot be conceived without taking into account the situation of the most marginalized social groups, the landless, lower castes and </w:t>
      </w:r>
      <w:proofErr w:type="spellStart"/>
      <w:r w:rsidRPr="00C429B1">
        <w:rPr>
          <w:rFonts w:ascii="Times New Roman" w:eastAsia="Times New Roman" w:hAnsi="Times New Roman" w:cs="Times New Roman"/>
          <w:sz w:val="24"/>
          <w:szCs w:val="24"/>
          <w:lang w:val="en-US"/>
        </w:rPr>
        <w:t>dalits</w:t>
      </w:r>
      <w:proofErr w:type="spellEnd"/>
      <w:r w:rsidRPr="00C429B1">
        <w:rPr>
          <w:rFonts w:ascii="Times New Roman" w:eastAsia="Times New Roman" w:hAnsi="Times New Roman" w:cs="Times New Roman"/>
          <w:sz w:val="24"/>
          <w:szCs w:val="24"/>
          <w:lang w:val="en-US"/>
        </w:rPr>
        <w:t xml:space="preserve"> (outside castes) ignored thousands of years, indigenous peoples of America and the Afro-descendants excluded for over 500 years and in these groups, women often doubly marginalized. Even constitutional, legal processes are not sufficient to change the situation, even if they are useful. Racism and prejudice will not disappear quickly in any society. In this sector the cultural factor is of great importance and may be the subject of specific initiatives. Social policies, of protection against attacks from the total market and allowing the satisfaction of basic needs, are an important step in the transition, provided they’re not only paternalist and detached of structural reforms. </w:t>
      </w:r>
    </w:p>
    <w:p w:rsidR="00815B89" w:rsidRPr="00C429B1" w:rsidRDefault="00C429B1" w:rsidP="00C429B1">
      <w:pPr>
        <w:spacing w:before="100" w:beforeAutospacing="1" w:after="100" w:afterAutospacing="1"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b/>
          <w:bCs/>
          <w:sz w:val="24"/>
          <w:szCs w:val="24"/>
          <w:lang w:val="en-US"/>
        </w:rPr>
        <w:t xml:space="preserve">     </w:t>
      </w:r>
      <w:r w:rsidR="00815B89" w:rsidRPr="00C429B1">
        <w:rPr>
          <w:rFonts w:ascii="Times New Roman" w:eastAsia="Times New Roman" w:hAnsi="Times New Roman" w:cs="Times New Roman"/>
          <w:b/>
          <w:bCs/>
          <w:sz w:val="24"/>
          <w:szCs w:val="24"/>
          <w:lang w:val="en-US"/>
        </w:rPr>
        <w:t>d</w:t>
      </w:r>
      <w:r w:rsidRPr="00C429B1">
        <w:rPr>
          <w:rFonts w:ascii="Times New Roman" w:eastAsia="Times New Roman" w:hAnsi="Times New Roman" w:cs="Times New Roman"/>
          <w:b/>
          <w:bCs/>
          <w:sz w:val="24"/>
          <w:szCs w:val="24"/>
          <w:lang w:val="en-US"/>
        </w:rPr>
        <w:t>.</w:t>
      </w:r>
      <w:r w:rsidR="00815B89" w:rsidRPr="00C429B1">
        <w:rPr>
          <w:rFonts w:ascii="Times New Roman" w:eastAsia="Times New Roman" w:hAnsi="Times New Roman" w:cs="Times New Roman"/>
          <w:b/>
          <w:bCs/>
          <w:sz w:val="24"/>
          <w:szCs w:val="24"/>
          <w:lang w:val="en-US"/>
        </w:rPr>
        <w:t xml:space="preserve"> The intercultural</w:t>
      </w:r>
      <w:r w:rsidR="00815B89" w:rsidRPr="00C429B1">
        <w:rPr>
          <w:rFonts w:ascii="Times New Roman" w:eastAsia="Times New Roman" w:hAnsi="Times New Roman" w:cs="Times New Roman"/>
          <w:sz w:val="24"/>
          <w:szCs w:val="24"/>
          <w:lang w:val="en-US"/>
        </w:rPr>
        <w:t xml:space="preserve">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The aim of the cultural paradigm is to give all knowledge, all cultures, philosophies, religions, </w:t>
      </w:r>
      <w:proofErr w:type="gramStart"/>
      <w:r w:rsidRPr="00C429B1">
        <w:rPr>
          <w:rFonts w:ascii="Times New Roman" w:eastAsia="Times New Roman" w:hAnsi="Times New Roman" w:cs="Times New Roman"/>
          <w:sz w:val="24"/>
          <w:szCs w:val="24"/>
          <w:lang w:val="en-US"/>
        </w:rPr>
        <w:t>the</w:t>
      </w:r>
      <w:proofErr w:type="gramEnd"/>
      <w:r w:rsidRPr="00C429B1">
        <w:rPr>
          <w:rFonts w:ascii="Times New Roman" w:eastAsia="Times New Roman" w:hAnsi="Times New Roman" w:cs="Times New Roman"/>
          <w:sz w:val="24"/>
          <w:szCs w:val="24"/>
          <w:lang w:val="en-US"/>
        </w:rPr>
        <w:t xml:space="preserve"> possibility of contributing to the "common good of humanity". That cannot be the exclusive role of Western culture which is currently identified with the concept of development, eliminating or marginalizing all other perspectives of interpretation. It should decolonize the imaginary. That involves </w:t>
      </w:r>
      <w:proofErr w:type="gramStart"/>
      <w:r w:rsidRPr="00C429B1">
        <w:rPr>
          <w:rFonts w:ascii="Times New Roman" w:eastAsia="Times New Roman" w:hAnsi="Times New Roman" w:cs="Times New Roman"/>
          <w:sz w:val="24"/>
          <w:szCs w:val="24"/>
          <w:lang w:val="en-US"/>
        </w:rPr>
        <w:t>both reading</w:t>
      </w:r>
      <w:proofErr w:type="gramEnd"/>
      <w:r w:rsidRPr="00C429B1">
        <w:rPr>
          <w:rFonts w:ascii="Times New Roman" w:eastAsia="Times New Roman" w:hAnsi="Times New Roman" w:cs="Times New Roman"/>
          <w:sz w:val="24"/>
          <w:szCs w:val="24"/>
          <w:lang w:val="en-US"/>
        </w:rPr>
        <w:t xml:space="preserve"> of reality, its interpretation or its anticipation as the necessary ethics to the development of the Common Good of Humanity. Multiculturalism integrates, of course, </w:t>
      </w:r>
      <w:proofErr w:type="gramStart"/>
      <w:r w:rsidRPr="00C429B1">
        <w:rPr>
          <w:rFonts w:ascii="Times New Roman" w:eastAsia="Times New Roman" w:hAnsi="Times New Roman" w:cs="Times New Roman"/>
          <w:sz w:val="24"/>
          <w:szCs w:val="24"/>
          <w:lang w:val="en-US"/>
        </w:rPr>
        <w:t xml:space="preserve">adopting  </w:t>
      </w:r>
      <w:r w:rsidRPr="00C429B1">
        <w:rPr>
          <w:rFonts w:ascii="Times New Roman" w:eastAsia="Times New Roman" w:hAnsi="Times New Roman" w:cs="Times New Roman"/>
          <w:sz w:val="24"/>
          <w:szCs w:val="24"/>
          <w:lang w:val="en-US"/>
        </w:rPr>
        <w:lastRenderedPageBreak/>
        <w:t>new</w:t>
      </w:r>
      <w:proofErr w:type="gramEnd"/>
      <w:r w:rsidRPr="00C429B1">
        <w:rPr>
          <w:rFonts w:ascii="Times New Roman" w:eastAsia="Times New Roman" w:hAnsi="Times New Roman" w:cs="Times New Roman"/>
          <w:sz w:val="24"/>
          <w:szCs w:val="24"/>
          <w:lang w:val="en-US"/>
        </w:rPr>
        <w:t xml:space="preserve"> guidelines of the three other grounds, (about) the relationship with nature, the production of  the basis of life and a widespread democratic organization. It is also important for the transmission of ideas and values ​​in the societies. Speaking the language of each other and expressing in culturally understandable terms is the demand of Democracy.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However, multiculturalism is not enough. It is promoting an open multiculturalism, i.e. cultures in dialogue, with possible exchanges. Cultures are not museum objects, but living elements of a society. Internal and external migrations, linked to the development of the media, have created many cultural changes.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That brings us to the practical aspects, such as the organization of multicultural state, which in countries like Bolivia or Ecuador has resulted in the constitutions of multinational states, not without difficulties of applying the concept in practice. The central idea is the obligation of the State to guarantee the basics of cultural reproduction of different peoples and in particular, to defend against the assaults of economic modernity and cultural hegemony.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Therefore, bilingual education is a privileged instrument. But the notion of multiculturalism should also have an impact on general education, like teaching the history and transformation of an educational philosophy guided by market logic.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Also ethical instances must be able to express, as Defense of Human Rights agencies, observatories of various kinds, religious institutions.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Culture includes a spiritual dimension of the human being itself, which takes you beyond the everyday. This theme is central in a time of crisis of civilization. </w:t>
      </w:r>
      <w:proofErr w:type="gramStart"/>
      <w:r w:rsidRPr="00C429B1">
        <w:rPr>
          <w:rFonts w:ascii="Times New Roman" w:eastAsia="Times New Roman" w:hAnsi="Times New Roman" w:cs="Times New Roman"/>
          <w:sz w:val="24"/>
          <w:szCs w:val="24"/>
          <w:lang w:val="en-US"/>
        </w:rPr>
        <w:t>Exists in the world the search of meaning, the necessity to redefine goals in life.</w:t>
      </w:r>
      <w:proofErr w:type="gramEnd"/>
      <w:r w:rsidRPr="00C429B1">
        <w:rPr>
          <w:rFonts w:ascii="Times New Roman" w:eastAsia="Times New Roman" w:hAnsi="Times New Roman" w:cs="Times New Roman"/>
          <w:sz w:val="24"/>
          <w:szCs w:val="24"/>
          <w:lang w:val="en-US"/>
        </w:rPr>
        <w:t xml:space="preserve"> Spirituality is the force that transcends the material and gives it a meaning. The sources of spirituality are many and are always placed within a social context and they cannot exist without a physical and biological base. The human being is </w:t>
      </w:r>
      <w:proofErr w:type="gramStart"/>
      <w:r w:rsidRPr="00C429B1">
        <w:rPr>
          <w:rFonts w:ascii="Times New Roman" w:eastAsia="Times New Roman" w:hAnsi="Times New Roman" w:cs="Times New Roman"/>
          <w:sz w:val="24"/>
          <w:szCs w:val="24"/>
          <w:lang w:val="en-US"/>
        </w:rPr>
        <w:t>one,</w:t>
      </w:r>
      <w:proofErr w:type="gramEnd"/>
      <w:r w:rsidRPr="00C429B1">
        <w:rPr>
          <w:rFonts w:ascii="Times New Roman" w:eastAsia="Times New Roman" w:hAnsi="Times New Roman" w:cs="Times New Roman"/>
          <w:sz w:val="24"/>
          <w:szCs w:val="24"/>
          <w:lang w:val="en-US"/>
        </w:rPr>
        <w:t xml:space="preserve"> its spirituality presumes matter and materiality does not make sense without the spirit. A culturist view of spirituality, ignoring the materiality of the human being, i.e. the body for the individual and the economic and political reality for society, is a conceptual aberration, leading to reductionism (culture as the single factor in change) or the alienation (ignorance of social structures). </w:t>
      </w:r>
      <w:proofErr w:type="gramStart"/>
      <w:r w:rsidRPr="00C429B1">
        <w:rPr>
          <w:rFonts w:ascii="Times New Roman" w:eastAsia="Times New Roman" w:hAnsi="Times New Roman" w:cs="Times New Roman"/>
          <w:sz w:val="24"/>
          <w:szCs w:val="24"/>
          <w:lang w:val="en-US"/>
        </w:rPr>
        <w:t>Spirituality, with or without a reference to a supernatural, gives meaning to human life on the planet.</w:t>
      </w:r>
      <w:proofErr w:type="gramEnd"/>
      <w:r w:rsidRPr="00C429B1">
        <w:rPr>
          <w:rFonts w:ascii="Times New Roman" w:eastAsia="Times New Roman" w:hAnsi="Times New Roman" w:cs="Times New Roman"/>
          <w:sz w:val="24"/>
          <w:szCs w:val="24"/>
          <w:lang w:val="en-US"/>
        </w:rPr>
        <w:t xml:space="preserve"> Its complete translation is conditioned by the social relations of every society, but at the same time it can give guidance to the latter. A paradigm shift is not carried out without spirituality, according to multiple paths and numerous expressions. </w:t>
      </w:r>
    </w:p>
    <w:p w:rsidR="00815B89" w:rsidRPr="00C429B1" w:rsidRDefault="00815B89" w:rsidP="00C429B1">
      <w:p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sz w:val="24"/>
          <w:szCs w:val="24"/>
          <w:lang w:val="en-US"/>
        </w:rPr>
        <w:t xml:space="preserve">The worldview, the reading of reality and analysis, the development of knowledge, ethics of social and political construction and the aesthetic expression and self-involvement of the actors, are essential parts of the development of alternatives to the capitalist model. They are all part of the new orientations of the basics in terms of alternative paradigm, both the relationship with nature, and the production of bases of life and the redefinition of the economy and ultimately the way of conceiving collective and political organization of societies. In their diversity they can contribute to the necessary changes to the survival of humanity and the planet, the definition of the new paradigm of the Common Good of Humanity. </w:t>
      </w:r>
    </w:p>
    <w:p w:rsidR="00815B89" w:rsidRPr="00C429B1" w:rsidRDefault="00815B89" w:rsidP="00C429B1">
      <w:pPr>
        <w:numPr>
          <w:ilvl w:val="0"/>
          <w:numId w:val="6"/>
        </w:numPr>
        <w:spacing w:before="100" w:beforeAutospacing="1" w:after="0" w:line="240" w:lineRule="auto"/>
        <w:ind w:right="-279"/>
        <w:jc w:val="both"/>
        <w:rPr>
          <w:rFonts w:ascii="Times New Roman" w:eastAsia="Times New Roman" w:hAnsi="Times New Roman" w:cs="Times New Roman"/>
          <w:sz w:val="24"/>
          <w:szCs w:val="24"/>
          <w:lang w:val="en-US"/>
        </w:rPr>
      </w:pPr>
      <w:r w:rsidRPr="00C429B1">
        <w:rPr>
          <w:rFonts w:ascii="Times New Roman" w:eastAsia="Times New Roman" w:hAnsi="Times New Roman" w:cs="Times New Roman"/>
          <w:b/>
          <w:bCs/>
          <w:sz w:val="24"/>
          <w:szCs w:val="24"/>
          <w:lang w:val="en-US"/>
        </w:rPr>
        <w:lastRenderedPageBreak/>
        <w:t>Transitions</w:t>
      </w:r>
      <w:r w:rsidRPr="00C429B1">
        <w:rPr>
          <w:rFonts w:ascii="Times New Roman" w:eastAsia="Times New Roman" w:hAnsi="Times New Roman" w:cs="Times New Roman"/>
          <w:sz w:val="24"/>
          <w:szCs w:val="24"/>
          <w:lang w:val="en-US"/>
        </w:rPr>
        <w:t xml:space="preserve"> </w:t>
      </w:r>
    </w:p>
    <w:p w:rsidR="00E75C9B" w:rsidRPr="00C429B1" w:rsidRDefault="00E75C9B" w:rsidP="00C429B1">
      <w:pPr>
        <w:pStyle w:val="Normal3"/>
        <w:ind w:right="-279"/>
        <w:jc w:val="both"/>
      </w:pPr>
      <w:r w:rsidRPr="00C429B1">
        <w:rPr>
          <w:rStyle w:val="notranslate"/>
        </w:rPr>
        <w:t>The transition to a new paradigm will not be achieved without transitions or without social struggles.</w:t>
      </w:r>
      <w:r w:rsidRPr="00C429B1">
        <w:t xml:space="preserve"> </w:t>
      </w:r>
      <w:r w:rsidRPr="00C429B1">
        <w:rPr>
          <w:rStyle w:val="notranslate"/>
        </w:rPr>
        <w:t>The</w:t>
      </w:r>
      <w:r w:rsidRPr="00C429B1">
        <w:t xml:space="preserve"> </w:t>
      </w:r>
      <w:r w:rsidRPr="00C429B1">
        <w:rPr>
          <w:rStyle w:val="notranslate"/>
        </w:rPr>
        <w:t>Transitions are times when a new logic is taking place at the impossibility of</w:t>
      </w:r>
      <w:r w:rsidRPr="00C429B1">
        <w:t xml:space="preserve"> </w:t>
      </w:r>
      <w:proofErr w:type="gramStart"/>
      <w:r w:rsidRPr="00C429B1">
        <w:t xml:space="preserve">the </w:t>
      </w:r>
      <w:r w:rsidRPr="00C429B1">
        <w:rPr>
          <w:rStyle w:val="notranslate"/>
        </w:rPr>
        <w:t>pursue</w:t>
      </w:r>
      <w:proofErr w:type="gramEnd"/>
      <w:r w:rsidRPr="00C429B1">
        <w:rPr>
          <w:rStyle w:val="notranslate"/>
        </w:rPr>
        <w:t xml:space="preserve"> of social reproduction.</w:t>
      </w:r>
      <w:r w:rsidRPr="00C429B1">
        <w:t xml:space="preserve"> </w:t>
      </w:r>
      <w:r w:rsidRPr="00C429B1">
        <w:rPr>
          <w:rStyle w:val="notranslate"/>
        </w:rPr>
        <w:t>We are facing this situation, in a full system crisis.</w:t>
      </w:r>
      <w:r w:rsidRPr="00C429B1">
        <w:t xml:space="preserve"> </w:t>
      </w:r>
      <w:r w:rsidRPr="00C429B1">
        <w:rPr>
          <w:rStyle w:val="notranslate"/>
        </w:rPr>
        <w:t>Regulate the latter is no longer enough.</w:t>
      </w:r>
      <w:r w:rsidRPr="00C429B1">
        <w:t xml:space="preserve"> </w:t>
      </w:r>
      <w:r w:rsidRPr="00C429B1">
        <w:rPr>
          <w:rStyle w:val="notranslate"/>
        </w:rPr>
        <w:t>The crisis of civilization requires a new</w:t>
      </w:r>
      <w:r w:rsidRPr="00C429B1">
        <w:t xml:space="preserve"> </w:t>
      </w:r>
      <w:r w:rsidRPr="00C429B1">
        <w:rPr>
          <w:rStyle w:val="notranslate"/>
        </w:rPr>
        <w:t>basic orientation.</w:t>
      </w:r>
      <w:r w:rsidRPr="00C429B1">
        <w:t xml:space="preserve"> </w:t>
      </w:r>
    </w:p>
    <w:p w:rsidR="00E75C9B" w:rsidRPr="00C429B1" w:rsidRDefault="00E75C9B" w:rsidP="00C429B1">
      <w:pPr>
        <w:pStyle w:val="Normal3"/>
        <w:ind w:right="-279"/>
        <w:jc w:val="both"/>
      </w:pPr>
      <w:r w:rsidRPr="00C429B1">
        <w:rPr>
          <w:rStyle w:val="notranslate"/>
        </w:rPr>
        <w:t xml:space="preserve">This means that the transitions in all </w:t>
      </w:r>
      <w:proofErr w:type="gramStart"/>
      <w:r w:rsidRPr="00C429B1">
        <w:rPr>
          <w:rStyle w:val="notranslate"/>
        </w:rPr>
        <w:t>areas,</w:t>
      </w:r>
      <w:proofErr w:type="gramEnd"/>
      <w:r w:rsidRPr="00C429B1">
        <w:rPr>
          <w:rStyle w:val="notranslate"/>
        </w:rPr>
        <w:t xml:space="preserve"> must be a true</w:t>
      </w:r>
      <w:r w:rsidRPr="00C429B1">
        <w:t xml:space="preserve"> </w:t>
      </w:r>
      <w:r w:rsidRPr="00C429B1">
        <w:rPr>
          <w:rStyle w:val="notranslate"/>
        </w:rPr>
        <w:t>paradigm shift, not a simple adaptation of the system to request a</w:t>
      </w:r>
      <w:r w:rsidRPr="00C429B1">
        <w:t xml:space="preserve"> </w:t>
      </w:r>
      <w:r w:rsidRPr="00C429B1">
        <w:rPr>
          <w:rStyle w:val="notranslate"/>
        </w:rPr>
        <w:t>new ecological or socio-cultural character.</w:t>
      </w:r>
      <w:r w:rsidRPr="00C429B1">
        <w:t xml:space="preserve"> </w:t>
      </w:r>
      <w:r w:rsidRPr="00C429B1">
        <w:rPr>
          <w:rStyle w:val="notranslate"/>
        </w:rPr>
        <w:t>This is the difference between</w:t>
      </w:r>
      <w:r w:rsidRPr="00C429B1">
        <w:t xml:space="preserve"> </w:t>
      </w:r>
      <w:r w:rsidRPr="00C429B1">
        <w:rPr>
          <w:rStyle w:val="notranslate"/>
        </w:rPr>
        <w:t>post-neoliberal policies and post-capitalist initiatives.</w:t>
      </w:r>
      <w:r w:rsidRPr="00C429B1">
        <w:t xml:space="preserve"> </w:t>
      </w:r>
      <w:r w:rsidRPr="00C429B1">
        <w:rPr>
          <w:rStyle w:val="notranslate"/>
        </w:rPr>
        <w:t>Furthermore, the capitalist system, despite its contradictions and weaknesses, will not disappear by itself.</w:t>
      </w:r>
      <w:r w:rsidRPr="00C429B1">
        <w:t xml:space="preserve"> </w:t>
      </w:r>
      <w:r w:rsidRPr="00C429B1">
        <w:rPr>
          <w:rStyle w:val="notranslate"/>
        </w:rPr>
        <w:t>Only</w:t>
      </w:r>
      <w:r w:rsidRPr="00C429B1">
        <w:t xml:space="preserve"> </w:t>
      </w:r>
      <w:r w:rsidRPr="00C429B1">
        <w:rPr>
          <w:rStyle w:val="notranslate"/>
        </w:rPr>
        <w:t>social and popular movements will force the politics for change.</w:t>
      </w:r>
      <w:r w:rsidRPr="00C429B1">
        <w:t xml:space="preserve"> </w:t>
      </w:r>
      <w:r w:rsidRPr="00C429B1">
        <w:rPr>
          <w:rStyle w:val="notranslate"/>
        </w:rPr>
        <w:t>This is not an illusion, because in the great social axes of a paradigm transformation</w:t>
      </w:r>
      <w:r w:rsidRPr="00C429B1">
        <w:t xml:space="preserve"> </w:t>
      </w:r>
      <w:r w:rsidRPr="00C429B1">
        <w:rPr>
          <w:rStyle w:val="notranslate"/>
        </w:rPr>
        <w:t>there are thousands of initiatives worldwide.</w:t>
      </w:r>
      <w:r w:rsidRPr="00C429B1">
        <w:t xml:space="preserve"> </w:t>
      </w:r>
      <w:r w:rsidRPr="00C429B1">
        <w:rPr>
          <w:rStyle w:val="notranslate"/>
        </w:rPr>
        <w:t>They are often local and segmented and do not have the necessary force to tilt the existing structures and institutions.</w:t>
      </w:r>
      <w:r w:rsidRPr="00C429B1">
        <w:t xml:space="preserve"> </w:t>
      </w:r>
      <w:r w:rsidRPr="00C429B1">
        <w:rPr>
          <w:rStyle w:val="notranslate"/>
        </w:rPr>
        <w:t>But they exist, and point the way to new directions.</w:t>
      </w:r>
      <w:r w:rsidRPr="00C429B1">
        <w:t xml:space="preserve"> </w:t>
      </w:r>
      <w:r w:rsidRPr="00C429B1">
        <w:rPr>
          <w:rStyle w:val="notranslate"/>
        </w:rPr>
        <w:t>It means, bringing stakeholders together to convergence actions.</w:t>
      </w:r>
      <w:r w:rsidRPr="00C429B1">
        <w:t xml:space="preserve"> </w:t>
      </w:r>
    </w:p>
    <w:p w:rsidR="00E75C9B" w:rsidRPr="00C429B1" w:rsidRDefault="00E75C9B" w:rsidP="00C429B1">
      <w:pPr>
        <w:pStyle w:val="Normal3"/>
        <w:ind w:right="-279"/>
        <w:jc w:val="both"/>
      </w:pPr>
      <w:r w:rsidRPr="00C429B1">
        <w:rPr>
          <w:rStyle w:val="notranslate"/>
        </w:rPr>
        <w:t>This convergence cannot be a simple integration trade, transport or</w:t>
      </w:r>
      <w:r w:rsidRPr="00C429B1">
        <w:t xml:space="preserve"> </w:t>
      </w:r>
      <w:r w:rsidRPr="00C429B1">
        <w:rPr>
          <w:rStyle w:val="notranslate"/>
        </w:rPr>
        <w:t>energy.</w:t>
      </w:r>
      <w:r w:rsidRPr="00C429B1">
        <w:t xml:space="preserve"> </w:t>
      </w:r>
      <w:r w:rsidRPr="00C429B1">
        <w:rPr>
          <w:rStyle w:val="notranslate"/>
        </w:rPr>
        <w:t>Some recently promoted experiences in South America considered</w:t>
      </w:r>
      <w:r w:rsidRPr="00C429B1">
        <w:t xml:space="preserve"> </w:t>
      </w:r>
      <w:r w:rsidRPr="00C429B1">
        <w:rPr>
          <w:rStyle w:val="notranslate"/>
        </w:rPr>
        <w:t>as the most advanced in a search for balance and equity between members or</w:t>
      </w:r>
      <w:r w:rsidRPr="00C429B1">
        <w:t xml:space="preserve"> </w:t>
      </w:r>
      <w:r w:rsidRPr="00C429B1">
        <w:rPr>
          <w:rStyle w:val="notranslate"/>
        </w:rPr>
        <w:t>participants (UNASUR, CELAC, ALBA ...) are designed in a submission to the economy</w:t>
      </w:r>
      <w:r w:rsidRPr="00C429B1">
        <w:t xml:space="preserve"> </w:t>
      </w:r>
      <w:r w:rsidRPr="00C429B1">
        <w:rPr>
          <w:rStyle w:val="notranslate"/>
        </w:rPr>
        <w:t>market without jeopardizing the interests of large national oligopolies, reducing their reach</w:t>
      </w:r>
      <w:r w:rsidRPr="00C429B1">
        <w:t xml:space="preserve"> </w:t>
      </w:r>
      <w:r w:rsidRPr="00C429B1">
        <w:rPr>
          <w:rStyle w:val="notranslate"/>
        </w:rPr>
        <w:t>in the regulation of trade and small tariff reductions.</w:t>
      </w:r>
      <w:r w:rsidRPr="00C429B1">
        <w:t xml:space="preserve"> </w:t>
      </w:r>
      <w:r w:rsidRPr="00C429B1">
        <w:rPr>
          <w:rStyle w:val="notranslate"/>
        </w:rPr>
        <w:t>In the case of countries</w:t>
      </w:r>
      <w:r w:rsidRPr="00C429B1">
        <w:t xml:space="preserve"> </w:t>
      </w:r>
      <w:r w:rsidRPr="00C429B1">
        <w:rPr>
          <w:rStyle w:val="notranslate"/>
        </w:rPr>
        <w:t>called "emerging", the BRICS, the prospect is even more limited because their objectives are</w:t>
      </w:r>
      <w:r w:rsidRPr="00C429B1">
        <w:t xml:space="preserve"> </w:t>
      </w:r>
      <w:r w:rsidRPr="00C429B1">
        <w:rPr>
          <w:rStyle w:val="notranslate"/>
        </w:rPr>
        <w:t>centered in the creation of a bank and can be a counterweight to world financial institutions</w:t>
      </w:r>
      <w:r w:rsidRPr="00C429B1">
        <w:t xml:space="preserve"> </w:t>
      </w:r>
      <w:r w:rsidRPr="00C429B1">
        <w:rPr>
          <w:rStyle w:val="notranslate"/>
        </w:rPr>
        <w:t>dominated by the West democratizing access to credit.</w:t>
      </w:r>
      <w:r w:rsidRPr="00C429B1">
        <w:t xml:space="preserve"> </w:t>
      </w:r>
    </w:p>
    <w:p w:rsidR="00E75C9B" w:rsidRPr="00C429B1" w:rsidRDefault="00E75C9B" w:rsidP="00C429B1">
      <w:pPr>
        <w:pStyle w:val="Normal3"/>
        <w:ind w:right="-279"/>
        <w:jc w:val="both"/>
        <w:rPr>
          <w:rStyle w:val="notranslate"/>
        </w:rPr>
      </w:pPr>
      <w:r w:rsidRPr="00C429B1">
        <w:rPr>
          <w:rStyle w:val="notranslate"/>
        </w:rPr>
        <w:t>It is in this perspective that the South-South relations can contribute to a change in</w:t>
      </w:r>
      <w:r w:rsidRPr="00C429B1">
        <w:t xml:space="preserve"> </w:t>
      </w:r>
      <w:r w:rsidRPr="00C429B1">
        <w:rPr>
          <w:rStyle w:val="notranslate"/>
        </w:rPr>
        <w:t>paradigm.</w:t>
      </w:r>
      <w:r w:rsidRPr="00C429B1">
        <w:t xml:space="preserve"> </w:t>
      </w:r>
      <w:proofErr w:type="gramStart"/>
      <w:r w:rsidRPr="00C429B1">
        <w:t xml:space="preserve">If </w:t>
      </w:r>
      <w:r w:rsidRPr="00C429B1">
        <w:rPr>
          <w:rStyle w:val="notranslate"/>
        </w:rPr>
        <w:t xml:space="preserve"> they</w:t>
      </w:r>
      <w:proofErr w:type="gramEnd"/>
      <w:r w:rsidRPr="00C429B1">
        <w:rPr>
          <w:rStyle w:val="notranslate"/>
        </w:rPr>
        <w:t xml:space="preserve"> only fit into the logic of a destructive capitalism of the planet and</w:t>
      </w:r>
      <w:r w:rsidRPr="00C429B1">
        <w:t xml:space="preserve"> </w:t>
      </w:r>
      <w:r w:rsidRPr="00C429B1">
        <w:rPr>
          <w:rStyle w:val="notranslate"/>
        </w:rPr>
        <w:t>human communities, they will serve only to the reproduction of the system.</w:t>
      </w:r>
      <w:r w:rsidRPr="00C429B1">
        <w:t xml:space="preserve"> </w:t>
      </w:r>
      <w:r w:rsidRPr="00C429B1">
        <w:rPr>
          <w:rStyle w:val="notranslate"/>
        </w:rPr>
        <w:t>It is perfectly</w:t>
      </w:r>
      <w:r w:rsidRPr="00C429B1">
        <w:t xml:space="preserve"> </w:t>
      </w:r>
      <w:r w:rsidRPr="00C429B1">
        <w:rPr>
          <w:rStyle w:val="notranslate"/>
        </w:rPr>
        <w:t>possible to set concrete goals for social struggles to this purpose. This is what the last chapter</w:t>
      </w:r>
      <w:r w:rsidRPr="00C429B1">
        <w:t xml:space="preserve"> of the </w:t>
      </w:r>
      <w:r w:rsidRPr="00C429B1">
        <w:rPr>
          <w:rStyle w:val="notranslate"/>
        </w:rPr>
        <w:t xml:space="preserve">World Forum for Alternatives </w:t>
      </w:r>
      <w:proofErr w:type="gramStart"/>
      <w:r w:rsidRPr="00C429B1">
        <w:rPr>
          <w:rStyle w:val="notranslate"/>
        </w:rPr>
        <w:t>Document  offers</w:t>
      </w:r>
      <w:proofErr w:type="gramEnd"/>
      <w:r w:rsidRPr="00C429B1">
        <w:rPr>
          <w:rStyle w:val="notranslate"/>
        </w:rPr>
        <w:t xml:space="preserve"> and is annexed to serve</w:t>
      </w:r>
      <w:r w:rsidRPr="00C429B1">
        <w:t xml:space="preserve"> </w:t>
      </w:r>
      <w:r w:rsidRPr="00C429B1">
        <w:rPr>
          <w:rStyle w:val="notranslate"/>
        </w:rPr>
        <w:t>the basis for the discussion of Tunisia.</w:t>
      </w:r>
    </w:p>
    <w:p w:rsidR="00E75C9B" w:rsidRPr="00C429B1" w:rsidRDefault="00E75C9B" w:rsidP="00C429B1">
      <w:pPr>
        <w:pStyle w:val="Normal3"/>
        <w:ind w:right="-279"/>
        <w:jc w:val="both"/>
        <w:rPr>
          <w:rStyle w:val="notranslate"/>
        </w:rPr>
      </w:pPr>
    </w:p>
    <w:p w:rsidR="00815B89" w:rsidRPr="00C429B1" w:rsidRDefault="00E75C9B" w:rsidP="00C429B1">
      <w:pPr>
        <w:spacing w:line="240" w:lineRule="auto"/>
        <w:ind w:right="-279"/>
        <w:jc w:val="center"/>
        <w:rPr>
          <w:rFonts w:ascii="Times New Roman" w:hAnsi="Times New Roman" w:cs="Times New Roman"/>
          <w:b/>
          <w:sz w:val="24"/>
          <w:szCs w:val="24"/>
          <w:lang w:val="en-US"/>
        </w:rPr>
      </w:pPr>
      <w:r w:rsidRPr="00C429B1">
        <w:rPr>
          <w:rFonts w:ascii="Times New Roman" w:hAnsi="Times New Roman" w:cs="Times New Roman"/>
          <w:b/>
          <w:sz w:val="24"/>
          <w:szCs w:val="24"/>
          <w:lang w:val="en-US"/>
        </w:rPr>
        <w:t>Annex</w:t>
      </w:r>
    </w:p>
    <w:p w:rsidR="00354BC0" w:rsidRPr="00C429B1" w:rsidRDefault="00354BC0" w:rsidP="00C429B1">
      <w:pPr>
        <w:pStyle w:val="Normal2"/>
        <w:spacing w:before="0" w:beforeAutospacing="0" w:after="0" w:afterAutospacing="0"/>
        <w:ind w:right="-279"/>
        <w:jc w:val="both"/>
      </w:pPr>
      <w:r w:rsidRPr="00C429B1">
        <w:rPr>
          <w:rStyle w:val="notranslate"/>
        </w:rPr>
        <w:t xml:space="preserve">The proposed </w:t>
      </w:r>
      <w:r w:rsidR="006D04CE" w:rsidRPr="00C429B1">
        <w:rPr>
          <w:rStyle w:val="notranslate"/>
        </w:rPr>
        <w:t>transitions for South-South relations are</w:t>
      </w:r>
      <w:r w:rsidRPr="00C429B1">
        <w:rPr>
          <w:rStyle w:val="notranslate"/>
        </w:rPr>
        <w:t xml:space="preserve"> grouped according to the four fundamentals that every society must resolve for their existence and to contribute to the reproduction of their existence and life on the planet.</w:t>
      </w:r>
      <w:r w:rsidRPr="00C429B1">
        <w:t xml:space="preserve"> </w:t>
      </w:r>
    </w:p>
    <w:p w:rsidR="00C429B1" w:rsidRPr="00C429B1" w:rsidRDefault="00C429B1" w:rsidP="00C429B1">
      <w:pPr>
        <w:pStyle w:val="Normal2"/>
        <w:spacing w:before="0" w:beforeAutospacing="0" w:after="0" w:afterAutospacing="0"/>
        <w:ind w:right="-279"/>
        <w:jc w:val="both"/>
      </w:pPr>
    </w:p>
    <w:p w:rsidR="00354BC0" w:rsidRPr="00C429B1" w:rsidRDefault="00354BC0" w:rsidP="00C429B1">
      <w:pPr>
        <w:pStyle w:val="Normal2"/>
        <w:spacing w:before="0" w:beforeAutospacing="0" w:after="0" w:afterAutospacing="0"/>
        <w:ind w:right="-279"/>
        <w:jc w:val="both"/>
      </w:pPr>
      <w:r w:rsidRPr="00C429B1">
        <w:rPr>
          <w:rStyle w:val="normalchar"/>
          <w:b/>
          <w:bCs/>
        </w:rPr>
        <w:t>1. Relations with nature</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Combating deforestation and the establishment of regional bodies for this purpose: Amazon jungle; forests of central Africa;</w:t>
      </w:r>
      <w:r w:rsidRPr="00C429B1">
        <w:t xml:space="preserve"> </w:t>
      </w:r>
      <w:r w:rsidRPr="00C429B1">
        <w:rPr>
          <w:rStyle w:val="notranslate"/>
        </w:rPr>
        <w:t>forests of South-East Asia</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Establishment of common rules for extracting: oil, mining and single crop farming and organization of controls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Common Support for peasant agriculture in appropriate conditions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xml:space="preserve">- Exchanges </w:t>
      </w:r>
      <w:proofErr w:type="gramStart"/>
      <w:r w:rsidRPr="00C429B1">
        <w:rPr>
          <w:rStyle w:val="notranslate"/>
        </w:rPr>
        <w:t>of  technologies</w:t>
      </w:r>
      <w:proofErr w:type="gramEnd"/>
      <w:r w:rsidRPr="00C429B1">
        <w:rPr>
          <w:rStyle w:val="notranslate"/>
        </w:rPr>
        <w:t xml:space="preserve"> in soil regeneration, water and air</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lastRenderedPageBreak/>
        <w:t>- Production and application of clean energy in appropriate conditions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Regulation of climate change</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Establishment of a fund for land regeneration</w:t>
      </w:r>
      <w:r w:rsidRPr="00C429B1">
        <w:t xml:space="preserve"> </w:t>
      </w:r>
    </w:p>
    <w:p w:rsidR="00C429B1" w:rsidRPr="00C429B1" w:rsidRDefault="00C429B1" w:rsidP="00C429B1">
      <w:pPr>
        <w:pStyle w:val="Normal2"/>
        <w:spacing w:before="0" w:beforeAutospacing="0" w:after="0" w:afterAutospacing="0"/>
        <w:ind w:right="-279"/>
        <w:jc w:val="both"/>
      </w:pPr>
    </w:p>
    <w:p w:rsidR="00354BC0" w:rsidRPr="00C429B1" w:rsidRDefault="0075666D" w:rsidP="00C429B1">
      <w:pPr>
        <w:pStyle w:val="Normal2"/>
        <w:spacing w:before="0" w:beforeAutospacing="0" w:after="0" w:afterAutospacing="0"/>
        <w:ind w:right="-279"/>
        <w:jc w:val="both"/>
      </w:pPr>
      <w:r w:rsidRPr="00C429B1">
        <w:rPr>
          <w:rStyle w:val="normalchar"/>
          <w:b/>
          <w:bCs/>
        </w:rPr>
        <w:t>2. Prioritize the</w:t>
      </w:r>
      <w:r w:rsidR="00354BC0" w:rsidRPr="00C429B1">
        <w:rPr>
          <w:rStyle w:val="normalchar"/>
          <w:b/>
          <w:bCs/>
        </w:rPr>
        <w:t xml:space="preserve"> value </w:t>
      </w:r>
      <w:r w:rsidRPr="00C429B1">
        <w:rPr>
          <w:rStyle w:val="normalchar"/>
          <w:b/>
          <w:bCs/>
        </w:rPr>
        <w:t xml:space="preserve">of consumption </w:t>
      </w:r>
      <w:r w:rsidR="00354BC0" w:rsidRPr="00C429B1">
        <w:rPr>
          <w:rStyle w:val="normalchar"/>
          <w:b/>
          <w:bCs/>
        </w:rPr>
        <w:t>over exchange value</w:t>
      </w:r>
      <w:r w:rsidR="00354BC0"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xml:space="preserve">- Develop a common financial architecture: </w:t>
      </w:r>
      <w:r w:rsidR="0075666D" w:rsidRPr="00C429B1">
        <w:rPr>
          <w:rStyle w:val="notranslate"/>
        </w:rPr>
        <w:t>common currency, mutual funds,</w:t>
      </w:r>
      <w:r w:rsidRPr="00C429B1">
        <w:rPr>
          <w:rStyle w:val="notranslate"/>
        </w:rPr>
        <w:t xml:space="preserve"> </w:t>
      </w:r>
      <w:r w:rsidR="0075666D" w:rsidRPr="00C429B1">
        <w:rPr>
          <w:rStyle w:val="notranslate"/>
        </w:rPr>
        <w:t>and development</w:t>
      </w:r>
      <w:r w:rsidRPr="00C429B1">
        <w:rPr>
          <w:rStyle w:val="notranslate"/>
        </w:rPr>
        <w:t xml:space="preserve"> banks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Elimination of tax havens and creating common standards against speculation</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Common strategies against multinationals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Common strategies in international financial and trade institutions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Establishment of fair trade circuits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Organization of complementarity and solidarity (similar to the model of ALBA: Bolivarian Alliance of the countries of the Americas) on energy, trade, crafts, food</w:t>
      </w:r>
      <w:r w:rsidRPr="00C429B1">
        <w:t xml:space="preserve"> </w:t>
      </w:r>
    </w:p>
    <w:p w:rsidR="00C429B1" w:rsidRPr="00C429B1" w:rsidRDefault="00C429B1" w:rsidP="00C429B1">
      <w:pPr>
        <w:pStyle w:val="Normal2"/>
        <w:spacing w:before="0" w:beforeAutospacing="0" w:after="0" w:afterAutospacing="0"/>
        <w:ind w:right="-279"/>
        <w:jc w:val="both"/>
      </w:pPr>
    </w:p>
    <w:p w:rsidR="00354BC0" w:rsidRPr="00C429B1" w:rsidRDefault="00354BC0" w:rsidP="00C429B1">
      <w:pPr>
        <w:pStyle w:val="Normal2"/>
        <w:spacing w:before="0" w:beforeAutospacing="0" w:after="0" w:afterAutospacing="0"/>
        <w:ind w:right="-279"/>
        <w:jc w:val="both"/>
      </w:pPr>
      <w:r w:rsidRPr="00C429B1">
        <w:rPr>
          <w:rStyle w:val="normalchar"/>
          <w:b/>
          <w:bCs/>
        </w:rPr>
        <w:t>3. Acceleration of democratic processes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xml:space="preserve">- </w:t>
      </w:r>
      <w:r w:rsidR="001325A7" w:rsidRPr="00C429B1">
        <w:rPr>
          <w:rStyle w:val="notranslate"/>
        </w:rPr>
        <w:t xml:space="preserve">Alliances between </w:t>
      </w:r>
      <w:r w:rsidRPr="00C429B1">
        <w:rPr>
          <w:rStyle w:val="notranslate"/>
        </w:rPr>
        <w:t>Popular powers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Participation of soc</w:t>
      </w:r>
      <w:r w:rsidR="00D576C0" w:rsidRPr="00C429B1">
        <w:rPr>
          <w:rStyle w:val="notranslate"/>
        </w:rPr>
        <w:t>ial movements in regional instances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Democratic mechanisms within regional organizations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Creation of common courses on human rights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Institutionalization of the presence of women at all levels of institutions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xml:space="preserve">- </w:t>
      </w:r>
      <w:r w:rsidR="00D576C0" w:rsidRPr="00C429B1">
        <w:rPr>
          <w:rStyle w:val="notranslate"/>
        </w:rPr>
        <w:t>Prohibition of economic intrigues before</w:t>
      </w:r>
      <w:r w:rsidRPr="00C429B1">
        <w:rPr>
          <w:rStyle w:val="notranslate"/>
        </w:rPr>
        <w:t xml:space="preserve"> regional institutions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Common measures for the democratization of the UN</w:t>
      </w:r>
      <w:r w:rsidRPr="00C429B1">
        <w:t xml:space="preserve"> </w:t>
      </w:r>
    </w:p>
    <w:p w:rsidR="00354BC0" w:rsidRPr="00C429B1" w:rsidRDefault="00354BC0" w:rsidP="00C429B1">
      <w:pPr>
        <w:pStyle w:val="Normal2"/>
        <w:spacing w:before="0" w:beforeAutospacing="0" w:after="0" w:afterAutospacing="0"/>
        <w:ind w:right="-279"/>
        <w:jc w:val="both"/>
      </w:pP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rmalchar"/>
          <w:b/>
          <w:bCs/>
        </w:rPr>
        <w:t>4. Intercultural</w:t>
      </w:r>
    </w:p>
    <w:p w:rsidR="00354BC0" w:rsidRPr="00C429B1" w:rsidRDefault="00354BC0" w:rsidP="00C429B1">
      <w:pPr>
        <w:pStyle w:val="Normal2"/>
        <w:spacing w:before="0" w:beforeAutospacing="0" w:after="0" w:afterAutospacing="0"/>
        <w:ind w:right="-279"/>
        <w:jc w:val="both"/>
      </w:pPr>
      <w:r w:rsidRPr="00C429B1">
        <w:rPr>
          <w:rStyle w:val="notranslate"/>
          <w:shd w:val="clear" w:color="auto" w:fill="E6ECF9"/>
        </w:rPr>
        <w:t>- Regional cultural institutions for the promotion of non-Western cultures</w:t>
      </w:r>
      <w:r w:rsidRPr="00C429B1">
        <w:t xml:space="preserve"> </w:t>
      </w:r>
    </w:p>
    <w:p w:rsidR="00C57A21" w:rsidRPr="00C429B1" w:rsidRDefault="00354BC0" w:rsidP="00C429B1">
      <w:pPr>
        <w:pStyle w:val="Normal2"/>
        <w:spacing w:before="0" w:beforeAutospacing="0" w:after="0" w:afterAutospacing="0"/>
        <w:ind w:right="-279"/>
        <w:jc w:val="both"/>
        <w:rPr>
          <w:rStyle w:val="notranslate"/>
        </w:rPr>
      </w:pPr>
      <w:r w:rsidRPr="00C429B1">
        <w:rPr>
          <w:rStyle w:val="notranslate"/>
        </w:rPr>
        <w:t>- Common guarantees for the promotion of the rights of indigenous people</w:t>
      </w:r>
    </w:p>
    <w:p w:rsidR="00354BC0" w:rsidRPr="00C429B1" w:rsidRDefault="00354BC0" w:rsidP="00C429B1">
      <w:pPr>
        <w:pStyle w:val="Normal2"/>
        <w:spacing w:before="0" w:beforeAutospacing="0" w:after="0" w:afterAutospacing="0"/>
        <w:ind w:right="-279"/>
        <w:jc w:val="both"/>
      </w:pPr>
      <w:r w:rsidRPr="00C429B1">
        <w:rPr>
          <w:rStyle w:val="notranslate"/>
        </w:rPr>
        <w:t xml:space="preserve">- Regional and interregional initiatives to promote languages, philosophies, </w:t>
      </w:r>
      <w:r w:rsidR="00C57A21" w:rsidRPr="00C429B1">
        <w:rPr>
          <w:rStyle w:val="notranslate"/>
        </w:rPr>
        <w:t>spiritualties</w:t>
      </w:r>
      <w:r w:rsidRPr="00C429B1">
        <w:rPr>
          <w:rStyle w:val="notranslate"/>
        </w:rPr>
        <w:t xml:space="preserve"> and cultural expressions</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Establishment of common ethical standards that lead to the Common Good of Humanity</w:t>
      </w:r>
      <w:r w:rsidRPr="00C429B1">
        <w:t xml:space="preserve"> </w:t>
      </w:r>
    </w:p>
    <w:p w:rsidR="00354BC0" w:rsidRPr="00C429B1" w:rsidRDefault="00354BC0" w:rsidP="00C429B1">
      <w:pPr>
        <w:pStyle w:val="Normal2"/>
        <w:spacing w:before="0" w:beforeAutospacing="0" w:after="0" w:afterAutospacing="0"/>
        <w:ind w:right="-279"/>
        <w:jc w:val="both"/>
      </w:pPr>
      <w:r w:rsidRPr="00C429B1">
        <w:rPr>
          <w:rStyle w:val="notranslate"/>
        </w:rPr>
        <w:t xml:space="preserve">- Promotion of </w:t>
      </w:r>
      <w:r w:rsidR="00C57A21" w:rsidRPr="00C429B1">
        <w:rPr>
          <w:rStyle w:val="notranslate"/>
        </w:rPr>
        <w:t>public media for another view</w:t>
      </w:r>
      <w:r w:rsidRPr="00C429B1">
        <w:rPr>
          <w:rStyle w:val="notranslate"/>
        </w:rPr>
        <w:t xml:space="preserve"> of the life of peoples and cultures.</w:t>
      </w:r>
      <w:r w:rsidRPr="00C429B1">
        <w:t xml:space="preserve"> </w:t>
      </w:r>
    </w:p>
    <w:p w:rsidR="00354BC0" w:rsidRPr="00C429B1" w:rsidRDefault="00354BC0" w:rsidP="00C429B1">
      <w:pPr>
        <w:spacing w:after="0" w:line="240" w:lineRule="auto"/>
        <w:ind w:right="-279"/>
        <w:jc w:val="both"/>
        <w:rPr>
          <w:rFonts w:ascii="Times New Roman" w:hAnsi="Times New Roman" w:cs="Times New Roman"/>
          <w:sz w:val="24"/>
          <w:szCs w:val="24"/>
          <w:lang w:val="en-US"/>
        </w:rPr>
      </w:pPr>
    </w:p>
    <w:p w:rsidR="00DE6EC9" w:rsidRPr="00C429B1" w:rsidRDefault="00DE6EC9" w:rsidP="00C429B1">
      <w:pPr>
        <w:spacing w:after="0" w:line="240" w:lineRule="auto"/>
        <w:ind w:right="-279"/>
        <w:jc w:val="both"/>
        <w:rPr>
          <w:rFonts w:ascii="Times New Roman" w:hAnsi="Times New Roman" w:cs="Times New Roman"/>
          <w:sz w:val="24"/>
          <w:szCs w:val="24"/>
          <w:lang w:val="en-US"/>
        </w:rPr>
      </w:pPr>
      <w:bookmarkStart w:id="0" w:name="_GoBack"/>
      <w:bookmarkEnd w:id="0"/>
    </w:p>
    <w:sectPr w:rsidR="00DE6EC9" w:rsidRPr="00C429B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399" w:rsidRDefault="00172399" w:rsidP="003C1A20">
      <w:pPr>
        <w:spacing w:after="0" w:line="240" w:lineRule="auto"/>
      </w:pPr>
      <w:r>
        <w:separator/>
      </w:r>
    </w:p>
  </w:endnote>
  <w:endnote w:type="continuationSeparator" w:id="0">
    <w:p w:rsidR="00172399" w:rsidRDefault="00172399" w:rsidP="003C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399" w:rsidRDefault="00172399" w:rsidP="003C1A20">
      <w:pPr>
        <w:spacing w:after="0" w:line="240" w:lineRule="auto"/>
      </w:pPr>
      <w:r>
        <w:separator/>
      </w:r>
    </w:p>
  </w:footnote>
  <w:footnote w:type="continuationSeparator" w:id="0">
    <w:p w:rsidR="00172399" w:rsidRDefault="00172399" w:rsidP="003C1A20">
      <w:pPr>
        <w:spacing w:after="0" w:line="240" w:lineRule="auto"/>
      </w:pPr>
      <w:r>
        <w:continuationSeparator/>
      </w:r>
    </w:p>
  </w:footnote>
  <w:footnote w:id="1">
    <w:p w:rsidR="003C1A20" w:rsidRPr="003C1A20" w:rsidRDefault="003C1A20" w:rsidP="003C1A20">
      <w:pPr>
        <w:jc w:val="both"/>
        <w:rPr>
          <w:sz w:val="20"/>
          <w:szCs w:val="20"/>
        </w:rPr>
      </w:pPr>
      <w:r>
        <w:rPr>
          <w:rStyle w:val="Appelnotedebasdep"/>
        </w:rPr>
        <w:footnoteRef/>
      </w:r>
      <w:r>
        <w:t xml:space="preserve"> </w:t>
      </w:r>
      <w:proofErr w:type="spellStart"/>
      <w:r w:rsidRPr="003C1A20">
        <w:rPr>
          <w:rFonts w:cs="Arial"/>
          <w:sz w:val="20"/>
          <w:szCs w:val="20"/>
        </w:rPr>
        <w:t>World</w:t>
      </w:r>
      <w:proofErr w:type="spellEnd"/>
      <w:r w:rsidRPr="003C1A20">
        <w:rPr>
          <w:rFonts w:cs="Arial"/>
          <w:sz w:val="20"/>
          <w:szCs w:val="20"/>
        </w:rPr>
        <w:t xml:space="preserve"> Forum </w:t>
      </w:r>
      <w:proofErr w:type="spellStart"/>
      <w:r w:rsidRPr="003C1A20">
        <w:rPr>
          <w:rFonts w:cs="Arial"/>
          <w:sz w:val="20"/>
          <w:szCs w:val="20"/>
        </w:rPr>
        <w:t>for</w:t>
      </w:r>
      <w:proofErr w:type="spellEnd"/>
      <w:r w:rsidRPr="003C1A20">
        <w:rPr>
          <w:rFonts w:cs="Arial"/>
          <w:sz w:val="20"/>
          <w:szCs w:val="20"/>
        </w:rPr>
        <w:t xml:space="preserve"> </w:t>
      </w:r>
      <w:proofErr w:type="spellStart"/>
      <w:r w:rsidRPr="003C1A20">
        <w:rPr>
          <w:rFonts w:cs="Arial"/>
          <w:sz w:val="20"/>
          <w:szCs w:val="20"/>
        </w:rPr>
        <w:t>Alternatives</w:t>
      </w:r>
      <w:proofErr w:type="spellEnd"/>
      <w:r w:rsidRPr="003C1A20">
        <w:rPr>
          <w:rFonts w:cs="Arial"/>
          <w:sz w:val="20"/>
          <w:szCs w:val="20"/>
        </w:rPr>
        <w:t xml:space="preserve"> – Instituto de Altos Estudios Nacionales. </w:t>
      </w:r>
      <w:proofErr w:type="spellStart"/>
      <w:r w:rsidRPr="003C1A20">
        <w:rPr>
          <w:rFonts w:cs="Arial"/>
          <w:sz w:val="20"/>
          <w:szCs w:val="20"/>
        </w:rPr>
        <w:t>Realized</w:t>
      </w:r>
      <w:proofErr w:type="spellEnd"/>
      <w:r w:rsidRPr="003C1A20">
        <w:rPr>
          <w:rFonts w:cs="Arial"/>
          <w:sz w:val="20"/>
          <w:szCs w:val="20"/>
        </w:rPr>
        <w:t xml:space="preserve"> </w:t>
      </w:r>
      <w:proofErr w:type="spellStart"/>
      <w:r w:rsidRPr="003C1A20">
        <w:rPr>
          <w:rFonts w:cs="Arial"/>
          <w:sz w:val="20"/>
          <w:szCs w:val="20"/>
        </w:rPr>
        <w:t>with</w:t>
      </w:r>
      <w:proofErr w:type="spellEnd"/>
      <w:r w:rsidRPr="003C1A20">
        <w:rPr>
          <w:rFonts w:cs="Arial"/>
          <w:sz w:val="20"/>
          <w:szCs w:val="20"/>
        </w:rPr>
        <w:t xml:space="preserve"> </w:t>
      </w:r>
      <w:proofErr w:type="spellStart"/>
      <w:r w:rsidRPr="003C1A20">
        <w:rPr>
          <w:rFonts w:cs="Arial"/>
          <w:sz w:val="20"/>
          <w:szCs w:val="20"/>
        </w:rPr>
        <w:t>the</w:t>
      </w:r>
      <w:proofErr w:type="spellEnd"/>
      <w:r w:rsidRPr="003C1A20">
        <w:rPr>
          <w:rFonts w:cs="Arial"/>
          <w:sz w:val="20"/>
          <w:szCs w:val="20"/>
        </w:rPr>
        <w:t xml:space="preserve"> </w:t>
      </w:r>
      <w:proofErr w:type="spellStart"/>
      <w:r w:rsidRPr="003C1A20">
        <w:rPr>
          <w:rFonts w:cs="Arial"/>
          <w:sz w:val="20"/>
          <w:szCs w:val="20"/>
        </w:rPr>
        <w:t>collaboration</w:t>
      </w:r>
      <w:proofErr w:type="spellEnd"/>
      <w:r w:rsidRPr="003C1A20">
        <w:rPr>
          <w:rFonts w:cs="Arial"/>
          <w:sz w:val="20"/>
          <w:szCs w:val="20"/>
        </w:rPr>
        <w:t xml:space="preserve"> of Rosa </w:t>
      </w:r>
      <w:proofErr w:type="spellStart"/>
      <w:r w:rsidRPr="003C1A20">
        <w:rPr>
          <w:rFonts w:cs="Arial"/>
          <w:sz w:val="20"/>
          <w:szCs w:val="20"/>
        </w:rPr>
        <w:t>Luxemburg</w:t>
      </w:r>
      <w:proofErr w:type="spellEnd"/>
      <w:r w:rsidRPr="003C1A20">
        <w:rPr>
          <w:rFonts w:cs="Arial"/>
          <w:sz w:val="20"/>
          <w:szCs w:val="20"/>
        </w:rPr>
        <w:t xml:space="preserve"> </w:t>
      </w:r>
      <w:proofErr w:type="spellStart"/>
      <w:r w:rsidRPr="003C1A20">
        <w:rPr>
          <w:rFonts w:cs="Arial"/>
          <w:sz w:val="20"/>
          <w:szCs w:val="20"/>
        </w:rPr>
        <w:t>Foundation</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803927"/>
      <w:docPartObj>
        <w:docPartGallery w:val="Page Numbers (Top of Page)"/>
        <w:docPartUnique/>
      </w:docPartObj>
    </w:sdtPr>
    <w:sdtContent>
      <w:p w:rsidR="0070601C" w:rsidRDefault="0070601C">
        <w:pPr>
          <w:pStyle w:val="En-tte"/>
          <w:jc w:val="right"/>
        </w:pPr>
        <w:r>
          <w:fldChar w:fldCharType="begin"/>
        </w:r>
        <w:r>
          <w:instrText>PAGE   \* MERGEFORMAT</w:instrText>
        </w:r>
        <w:r>
          <w:fldChar w:fldCharType="separate"/>
        </w:r>
        <w:r w:rsidRPr="0070601C">
          <w:rPr>
            <w:noProof/>
            <w:lang w:val="fr-FR"/>
          </w:rPr>
          <w:t>14</w:t>
        </w:r>
        <w:r>
          <w:fldChar w:fldCharType="end"/>
        </w:r>
      </w:p>
    </w:sdtContent>
  </w:sdt>
  <w:p w:rsidR="0070601C" w:rsidRDefault="0070601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33AA"/>
    <w:multiLevelType w:val="multilevel"/>
    <w:tmpl w:val="7996FF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C796514"/>
    <w:multiLevelType w:val="multilevel"/>
    <w:tmpl w:val="190674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8834B0"/>
    <w:multiLevelType w:val="multilevel"/>
    <w:tmpl w:val="0B262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440EFC"/>
    <w:multiLevelType w:val="multilevel"/>
    <w:tmpl w:val="3ECEC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0054049"/>
    <w:multiLevelType w:val="hybridMultilevel"/>
    <w:tmpl w:val="09B81876"/>
    <w:lvl w:ilvl="0" w:tplc="159E8D58">
      <w:start w:val="5"/>
      <w:numFmt w:val="decimal"/>
      <w:lvlText w:val="%1."/>
      <w:lvlJc w:val="left"/>
      <w:pPr>
        <w:ind w:left="720" w:hanging="360"/>
      </w:pPr>
      <w:rPr>
        <w:rFonts w:ascii="Georgia" w:hAnsi="Georg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7F5798"/>
    <w:multiLevelType w:val="multilevel"/>
    <w:tmpl w:val="36CA50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0D"/>
    <w:rsid w:val="00080AE8"/>
    <w:rsid w:val="001325A7"/>
    <w:rsid w:val="00172399"/>
    <w:rsid w:val="002E369E"/>
    <w:rsid w:val="00354BC0"/>
    <w:rsid w:val="003C1A20"/>
    <w:rsid w:val="004B5222"/>
    <w:rsid w:val="004B6A5F"/>
    <w:rsid w:val="004E3D80"/>
    <w:rsid w:val="00567644"/>
    <w:rsid w:val="005F418D"/>
    <w:rsid w:val="0062217B"/>
    <w:rsid w:val="00640201"/>
    <w:rsid w:val="006D04CE"/>
    <w:rsid w:val="0070601C"/>
    <w:rsid w:val="00710818"/>
    <w:rsid w:val="00735BF4"/>
    <w:rsid w:val="0075666D"/>
    <w:rsid w:val="007D7F8A"/>
    <w:rsid w:val="00815B89"/>
    <w:rsid w:val="00816BF1"/>
    <w:rsid w:val="00862469"/>
    <w:rsid w:val="009747E6"/>
    <w:rsid w:val="00A95D23"/>
    <w:rsid w:val="00B03CEE"/>
    <w:rsid w:val="00BA0F3B"/>
    <w:rsid w:val="00C0346F"/>
    <w:rsid w:val="00C429B1"/>
    <w:rsid w:val="00C57A21"/>
    <w:rsid w:val="00CF7B04"/>
    <w:rsid w:val="00D576C0"/>
    <w:rsid w:val="00D75D44"/>
    <w:rsid w:val="00DA310D"/>
    <w:rsid w:val="00DE6EC9"/>
    <w:rsid w:val="00E43422"/>
    <w:rsid w:val="00E75C9B"/>
    <w:rsid w:val="00EC0C5B"/>
    <w:rsid w:val="00EF0685"/>
    <w:rsid w:val="00F6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0D"/>
    <w:pPr>
      <w:spacing w:after="160" w:line="259" w:lineRule="auto"/>
    </w:pPr>
    <w:rPr>
      <w:lang w:val="es-E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10D"/>
    <w:pPr>
      <w:spacing w:after="200" w:line="276" w:lineRule="auto"/>
      <w:ind w:left="720"/>
      <w:contextualSpacing/>
    </w:pPr>
    <w:rPr>
      <w:lang w:val="es-ES"/>
    </w:rPr>
  </w:style>
  <w:style w:type="character" w:styleId="Lienhypertexte">
    <w:name w:val="Hyperlink"/>
    <w:basedOn w:val="Policepardfaut"/>
    <w:uiPriority w:val="99"/>
    <w:unhideWhenUsed/>
    <w:rsid w:val="00DA310D"/>
    <w:rPr>
      <w:color w:val="0000FF" w:themeColor="hyperlink"/>
      <w:u w:val="single"/>
    </w:rPr>
  </w:style>
  <w:style w:type="character" w:customStyle="1" w:styleId="notranslate">
    <w:name w:val="notranslate"/>
    <w:basedOn w:val="Policepardfaut"/>
    <w:rsid w:val="00DA310D"/>
  </w:style>
  <w:style w:type="character" w:customStyle="1" w:styleId="list0020paragraphchar">
    <w:name w:val="list_0020paragraph__char"/>
    <w:basedOn w:val="Policepardfaut"/>
    <w:rsid w:val="00DA310D"/>
  </w:style>
  <w:style w:type="paragraph" w:customStyle="1" w:styleId="Normal1">
    <w:name w:val="Normal1"/>
    <w:basedOn w:val="Normal"/>
    <w:rsid w:val="00DA31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__char"/>
    <w:basedOn w:val="Policepardfaut"/>
    <w:rsid w:val="00DA310D"/>
  </w:style>
  <w:style w:type="character" w:customStyle="1" w:styleId="hyperlinkchar">
    <w:name w:val="hyperlink__char"/>
    <w:basedOn w:val="Policepardfaut"/>
    <w:rsid w:val="00DA310D"/>
  </w:style>
  <w:style w:type="paragraph" w:customStyle="1" w:styleId="normal00200028web0029">
    <w:name w:val="normal_0020_0028web_0029"/>
    <w:basedOn w:val="Normal"/>
    <w:rsid w:val="00DA31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00200028web0029char">
    <w:name w:val="normal_0020_0028web_0029__char"/>
    <w:basedOn w:val="Policepardfaut"/>
    <w:rsid w:val="00DA310D"/>
  </w:style>
  <w:style w:type="paragraph" w:customStyle="1" w:styleId="Normal2">
    <w:name w:val="Normal2"/>
    <w:basedOn w:val="Normal"/>
    <w:rsid w:val="00354B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3">
    <w:name w:val="Normal3"/>
    <w:basedOn w:val="Normal"/>
    <w:rsid w:val="00E75C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tedebasdepage">
    <w:name w:val="footnote text"/>
    <w:basedOn w:val="Normal"/>
    <w:link w:val="NotedebasdepageCar"/>
    <w:uiPriority w:val="99"/>
    <w:semiHidden/>
    <w:unhideWhenUsed/>
    <w:rsid w:val="003C1A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C1A20"/>
    <w:rPr>
      <w:sz w:val="20"/>
      <w:szCs w:val="20"/>
      <w:lang w:val="es-EC"/>
    </w:rPr>
  </w:style>
  <w:style w:type="character" w:styleId="Appelnotedebasdep">
    <w:name w:val="footnote reference"/>
    <w:basedOn w:val="Policepardfaut"/>
    <w:uiPriority w:val="99"/>
    <w:semiHidden/>
    <w:unhideWhenUsed/>
    <w:rsid w:val="003C1A20"/>
    <w:rPr>
      <w:vertAlign w:val="superscript"/>
    </w:rPr>
  </w:style>
  <w:style w:type="paragraph" w:styleId="En-tte">
    <w:name w:val="header"/>
    <w:basedOn w:val="Normal"/>
    <w:link w:val="En-tteCar"/>
    <w:uiPriority w:val="99"/>
    <w:unhideWhenUsed/>
    <w:rsid w:val="0070601C"/>
    <w:pPr>
      <w:tabs>
        <w:tab w:val="center" w:pos="4536"/>
        <w:tab w:val="right" w:pos="9072"/>
      </w:tabs>
      <w:spacing w:after="0" w:line="240" w:lineRule="auto"/>
    </w:pPr>
  </w:style>
  <w:style w:type="character" w:customStyle="1" w:styleId="En-tteCar">
    <w:name w:val="En-tête Car"/>
    <w:basedOn w:val="Policepardfaut"/>
    <w:link w:val="En-tte"/>
    <w:uiPriority w:val="99"/>
    <w:rsid w:val="0070601C"/>
    <w:rPr>
      <w:lang w:val="es-EC"/>
    </w:rPr>
  </w:style>
  <w:style w:type="paragraph" w:styleId="Pieddepage">
    <w:name w:val="footer"/>
    <w:basedOn w:val="Normal"/>
    <w:link w:val="PieddepageCar"/>
    <w:uiPriority w:val="99"/>
    <w:unhideWhenUsed/>
    <w:rsid w:val="007060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601C"/>
    <w:rPr>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0D"/>
    <w:pPr>
      <w:spacing w:after="160" w:line="259" w:lineRule="auto"/>
    </w:pPr>
    <w:rPr>
      <w:lang w:val="es-E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10D"/>
    <w:pPr>
      <w:spacing w:after="200" w:line="276" w:lineRule="auto"/>
      <w:ind w:left="720"/>
      <w:contextualSpacing/>
    </w:pPr>
    <w:rPr>
      <w:lang w:val="es-ES"/>
    </w:rPr>
  </w:style>
  <w:style w:type="character" w:styleId="Lienhypertexte">
    <w:name w:val="Hyperlink"/>
    <w:basedOn w:val="Policepardfaut"/>
    <w:uiPriority w:val="99"/>
    <w:unhideWhenUsed/>
    <w:rsid w:val="00DA310D"/>
    <w:rPr>
      <w:color w:val="0000FF" w:themeColor="hyperlink"/>
      <w:u w:val="single"/>
    </w:rPr>
  </w:style>
  <w:style w:type="character" w:customStyle="1" w:styleId="notranslate">
    <w:name w:val="notranslate"/>
    <w:basedOn w:val="Policepardfaut"/>
    <w:rsid w:val="00DA310D"/>
  </w:style>
  <w:style w:type="character" w:customStyle="1" w:styleId="list0020paragraphchar">
    <w:name w:val="list_0020paragraph__char"/>
    <w:basedOn w:val="Policepardfaut"/>
    <w:rsid w:val="00DA310D"/>
  </w:style>
  <w:style w:type="paragraph" w:customStyle="1" w:styleId="Normal1">
    <w:name w:val="Normal1"/>
    <w:basedOn w:val="Normal"/>
    <w:rsid w:val="00DA31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__char"/>
    <w:basedOn w:val="Policepardfaut"/>
    <w:rsid w:val="00DA310D"/>
  </w:style>
  <w:style w:type="character" w:customStyle="1" w:styleId="hyperlinkchar">
    <w:name w:val="hyperlink__char"/>
    <w:basedOn w:val="Policepardfaut"/>
    <w:rsid w:val="00DA310D"/>
  </w:style>
  <w:style w:type="paragraph" w:customStyle="1" w:styleId="normal00200028web0029">
    <w:name w:val="normal_0020_0028web_0029"/>
    <w:basedOn w:val="Normal"/>
    <w:rsid w:val="00DA31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00200028web0029char">
    <w:name w:val="normal_0020_0028web_0029__char"/>
    <w:basedOn w:val="Policepardfaut"/>
    <w:rsid w:val="00DA310D"/>
  </w:style>
  <w:style w:type="paragraph" w:customStyle="1" w:styleId="Normal2">
    <w:name w:val="Normal2"/>
    <w:basedOn w:val="Normal"/>
    <w:rsid w:val="00354B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3">
    <w:name w:val="Normal3"/>
    <w:basedOn w:val="Normal"/>
    <w:rsid w:val="00E75C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tedebasdepage">
    <w:name w:val="footnote text"/>
    <w:basedOn w:val="Normal"/>
    <w:link w:val="NotedebasdepageCar"/>
    <w:uiPriority w:val="99"/>
    <w:semiHidden/>
    <w:unhideWhenUsed/>
    <w:rsid w:val="003C1A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C1A20"/>
    <w:rPr>
      <w:sz w:val="20"/>
      <w:szCs w:val="20"/>
      <w:lang w:val="es-EC"/>
    </w:rPr>
  </w:style>
  <w:style w:type="character" w:styleId="Appelnotedebasdep">
    <w:name w:val="footnote reference"/>
    <w:basedOn w:val="Policepardfaut"/>
    <w:uiPriority w:val="99"/>
    <w:semiHidden/>
    <w:unhideWhenUsed/>
    <w:rsid w:val="003C1A20"/>
    <w:rPr>
      <w:vertAlign w:val="superscript"/>
    </w:rPr>
  </w:style>
  <w:style w:type="paragraph" w:styleId="En-tte">
    <w:name w:val="header"/>
    <w:basedOn w:val="Normal"/>
    <w:link w:val="En-tteCar"/>
    <w:uiPriority w:val="99"/>
    <w:unhideWhenUsed/>
    <w:rsid w:val="0070601C"/>
    <w:pPr>
      <w:tabs>
        <w:tab w:val="center" w:pos="4536"/>
        <w:tab w:val="right" w:pos="9072"/>
      </w:tabs>
      <w:spacing w:after="0" w:line="240" w:lineRule="auto"/>
    </w:pPr>
  </w:style>
  <w:style w:type="character" w:customStyle="1" w:styleId="En-tteCar">
    <w:name w:val="En-tête Car"/>
    <w:basedOn w:val="Policepardfaut"/>
    <w:link w:val="En-tte"/>
    <w:uiPriority w:val="99"/>
    <w:rsid w:val="0070601C"/>
    <w:rPr>
      <w:lang w:val="es-EC"/>
    </w:rPr>
  </w:style>
  <w:style w:type="paragraph" w:styleId="Pieddepage">
    <w:name w:val="footer"/>
    <w:basedOn w:val="Normal"/>
    <w:link w:val="PieddepageCar"/>
    <w:uiPriority w:val="99"/>
    <w:unhideWhenUsed/>
    <w:rsid w:val="007060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601C"/>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15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ranslate.google.com/translate?hl=en&amp;prev=_t&amp;sl=es&amp;tl=en&amp;u=http://www.oroyfinanzas.com/2012/11/diez-mayores-regiones-productoras-oro-china/" TargetMode="External"/><Relationship Id="rId4" Type="http://schemas.microsoft.com/office/2007/relationships/stylesWithEffects" Target="stylesWithEffects.xml"/><Relationship Id="rId9" Type="http://schemas.openxmlformats.org/officeDocument/2006/relationships/hyperlink" Target="https://translate.google.com/translate?hl=en&amp;prev=_t&amp;sl=es&amp;tl=en&amp;u=http://actualidad.rt.com/tag/estados_uni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71B6-749D-4698-88FF-462E9F4D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7310</Words>
  <Characters>40207</Characters>
  <Application>Microsoft Office Word</Application>
  <DocSecurity>0</DocSecurity>
  <Lines>335</Lines>
  <Paragraphs>94</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JIJON ENRIQUEZ</dc:creator>
  <cp:lastModifiedBy>FTM</cp:lastModifiedBy>
  <cp:revision>4</cp:revision>
  <dcterms:created xsi:type="dcterms:W3CDTF">2015-05-07T09:58:00Z</dcterms:created>
  <dcterms:modified xsi:type="dcterms:W3CDTF">2015-05-07T10:14:00Z</dcterms:modified>
</cp:coreProperties>
</file>